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6D7C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00FC2D" w14:textId="77777777" w:rsidR="00D16C35" w:rsidRPr="00C15AC6" w:rsidRDefault="00D16C35" w:rsidP="00D16C35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УТВЕРЖДЕНО</w:t>
      </w:r>
    </w:p>
    <w:p w14:paraId="2AD73B1E" w14:textId="77777777" w:rsidR="00D16C35" w:rsidRPr="00C15AC6" w:rsidRDefault="00D16C35" w:rsidP="00D16C35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Приказом директора  </w:t>
      </w:r>
    </w:p>
    <w:p w14:paraId="1E03AF9D" w14:textId="77777777" w:rsidR="00D16C35" w:rsidRPr="00C15AC6" w:rsidRDefault="00D16C35" w:rsidP="00D16C35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 xml:space="preserve">АДОУ «Юргинский детский сад </w:t>
      </w:r>
    </w:p>
    <w:p w14:paraId="0E74D8FA" w14:textId="77777777" w:rsidR="00D16C35" w:rsidRPr="00C15AC6" w:rsidRDefault="00D16C35" w:rsidP="00D16C35">
      <w:pPr>
        <w:spacing w:after="0"/>
        <w:ind w:left="58"/>
        <w:jc w:val="right"/>
        <w:rPr>
          <w:rFonts w:ascii="Times New Roman" w:hAnsi="Times New Roman" w:cs="Times New Roman"/>
          <w:sz w:val="24"/>
          <w:szCs w:val="24"/>
        </w:rPr>
      </w:pPr>
      <w:r w:rsidRPr="00C15AC6">
        <w:rPr>
          <w:rFonts w:ascii="Times New Roman" w:hAnsi="Times New Roman" w:cs="Times New Roman"/>
          <w:sz w:val="24"/>
          <w:szCs w:val="24"/>
        </w:rPr>
        <w:t>Юргинского муниципального района»</w:t>
      </w:r>
    </w:p>
    <w:p w14:paraId="33B4B87A" w14:textId="77777777" w:rsidR="00D16C35" w:rsidRDefault="00D16C35" w:rsidP="00D16C35">
      <w:pPr>
        <w:spacing w:after="0"/>
        <w:ind w:left="58"/>
        <w:jc w:val="right"/>
      </w:pPr>
      <w:r w:rsidRPr="00C15AC6">
        <w:rPr>
          <w:rFonts w:ascii="Times New Roman" w:hAnsi="Times New Roman" w:cs="Times New Roman"/>
          <w:sz w:val="24"/>
          <w:szCs w:val="24"/>
        </w:rPr>
        <w:t>№ 42-од от 02.05.2023г</w:t>
      </w:r>
      <w:r>
        <w:t>.</w:t>
      </w:r>
    </w:p>
    <w:p w14:paraId="3715E900" w14:textId="77777777" w:rsidR="00D16C35" w:rsidRDefault="00D16C35" w:rsidP="00D16C35">
      <w:pPr>
        <w:spacing w:after="44"/>
        <w:ind w:left="58"/>
        <w:jc w:val="center"/>
      </w:pPr>
      <w:r>
        <w:rPr>
          <w:sz w:val="24"/>
        </w:rPr>
        <w:t xml:space="preserve"> </w:t>
      </w:r>
    </w:p>
    <w:p w14:paraId="0C963FDD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D0C8B2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1B1467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87E9487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BAD6D9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CFBDF3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BC34B0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165BD2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2A5195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C6F321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EEA863" w14:textId="77777777" w:rsid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32E1CA" w14:textId="1669FBD4" w:rsidR="0051146C" w:rsidRPr="0051146C" w:rsidRDefault="0051146C" w:rsidP="0051146C">
      <w:pPr>
        <w:spacing w:after="60" w:line="239" w:lineRule="auto"/>
        <w:ind w:left="-142" w:right="8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146C">
        <w:rPr>
          <w:rFonts w:ascii="Times New Roman" w:eastAsia="Times New Roman" w:hAnsi="Times New Roman" w:cs="Times New Roman"/>
          <w:b/>
          <w:sz w:val="32"/>
          <w:szCs w:val="32"/>
        </w:rPr>
        <w:t xml:space="preserve">«Дорожная карта» </w:t>
      </w:r>
    </w:p>
    <w:p w14:paraId="3D7389DC" w14:textId="724AEB54" w:rsidR="0051146C" w:rsidRPr="0051146C" w:rsidRDefault="0051146C" w:rsidP="0051146C">
      <w:pPr>
        <w:spacing w:after="60" w:line="239" w:lineRule="auto"/>
        <w:ind w:left="-142" w:right="877"/>
        <w:jc w:val="center"/>
        <w:rPr>
          <w:sz w:val="32"/>
          <w:szCs w:val="32"/>
        </w:rPr>
      </w:pPr>
      <w:r w:rsidRPr="0051146C">
        <w:rPr>
          <w:rFonts w:ascii="Times New Roman" w:eastAsia="Times New Roman" w:hAnsi="Times New Roman" w:cs="Times New Roman"/>
          <w:b/>
          <w:sz w:val="32"/>
          <w:szCs w:val="32"/>
        </w:rPr>
        <w:t>реализации наставничества</w:t>
      </w:r>
    </w:p>
    <w:p w14:paraId="6B612B4B" w14:textId="77777777" w:rsidR="0051146C" w:rsidRPr="0051146C" w:rsidRDefault="0051146C" w:rsidP="0051146C">
      <w:pPr>
        <w:spacing w:after="0"/>
        <w:ind w:left="58"/>
        <w:jc w:val="center"/>
        <w:rPr>
          <w:rFonts w:ascii="Times New Roman" w:hAnsi="Times New Roman" w:cs="Times New Roman"/>
          <w:sz w:val="32"/>
          <w:szCs w:val="32"/>
        </w:rPr>
      </w:pPr>
      <w:r w:rsidRPr="0051146C">
        <w:rPr>
          <w:rFonts w:ascii="Times New Roman" w:hAnsi="Times New Roman" w:cs="Times New Roman"/>
          <w:sz w:val="32"/>
          <w:szCs w:val="32"/>
        </w:rPr>
        <w:t>АДОУ «Юргинский детский сад Юргинского муниципального района»</w:t>
      </w:r>
    </w:p>
    <w:p w14:paraId="147C823C" w14:textId="30BEDCE5" w:rsidR="0051146C" w:rsidRPr="0051146C" w:rsidRDefault="0051146C" w:rsidP="0051146C">
      <w:pPr>
        <w:spacing w:after="9007" w:line="338" w:lineRule="auto"/>
        <w:ind w:left="-142" w:right="705"/>
        <w:jc w:val="center"/>
        <w:rPr>
          <w:sz w:val="32"/>
          <w:szCs w:val="32"/>
        </w:rPr>
      </w:pPr>
      <w:r w:rsidRPr="0051146C">
        <w:rPr>
          <w:rFonts w:ascii="Times New Roman" w:eastAsia="Times New Roman" w:hAnsi="Times New Roman" w:cs="Times New Roman"/>
          <w:sz w:val="32"/>
          <w:szCs w:val="32"/>
        </w:rPr>
        <w:t>на 2023 – 2024 учебный год</w:t>
      </w:r>
    </w:p>
    <w:p w14:paraId="2A148CF0" w14:textId="77777777" w:rsidR="0051146C" w:rsidRDefault="0051146C">
      <w:pPr>
        <w:sectPr w:rsidR="0051146C" w:rsidSect="00C33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6FADD9" w14:textId="77777777" w:rsidR="0051146C" w:rsidRDefault="0051146C">
      <w:pPr>
        <w:spacing w:after="0"/>
        <w:ind w:left="-1440" w:right="15400"/>
      </w:pPr>
    </w:p>
    <w:tbl>
      <w:tblPr>
        <w:tblStyle w:val="TableGrid"/>
        <w:tblW w:w="15043" w:type="dxa"/>
        <w:tblInd w:w="-881" w:type="dxa"/>
        <w:tblCellMar>
          <w:top w:w="4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19"/>
        <w:gridCol w:w="1999"/>
        <w:gridCol w:w="360"/>
        <w:gridCol w:w="240"/>
        <w:gridCol w:w="3017"/>
        <w:gridCol w:w="4524"/>
        <w:gridCol w:w="1411"/>
        <w:gridCol w:w="2873"/>
      </w:tblGrid>
      <w:tr w:rsidR="0051146C" w14:paraId="4311390A" w14:textId="77777777">
        <w:trPr>
          <w:trHeight w:val="80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55CA" w14:textId="77777777" w:rsidR="0051146C" w:rsidRDefault="0051146C">
            <w:pPr>
              <w:ind w:left="26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№ 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F3E" w14:textId="77777777" w:rsidR="0051146C" w:rsidRDefault="0051146C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Наименование этапа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66D6" w14:textId="77777777" w:rsidR="0051146C" w:rsidRDefault="0051146C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Мероприятия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0D5D" w14:textId="77777777" w:rsidR="0051146C" w:rsidRDefault="005114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Содержание деятельности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78A8" w14:textId="77777777" w:rsidR="0051146C" w:rsidRDefault="0051146C">
            <w:pPr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Сроки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B6FF" w14:textId="77777777" w:rsidR="0051146C" w:rsidRDefault="0051146C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Ответственные </w:t>
            </w:r>
          </w:p>
        </w:tc>
      </w:tr>
      <w:tr w:rsidR="0051146C" w14:paraId="426EAFA4" w14:textId="77777777">
        <w:trPr>
          <w:trHeight w:val="3746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1DC3" w14:textId="77777777" w:rsidR="0051146C" w:rsidRDefault="0051146C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F3E" w14:textId="77777777" w:rsidR="0051146C" w:rsidRDefault="0051146C">
            <w:pPr>
              <w:spacing w:line="369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Подготовка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для  запуска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6968A092" w14:textId="77777777" w:rsidR="0051146C" w:rsidRDefault="0051146C">
            <w:pPr>
              <w:spacing w:after="120"/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Программы </w:t>
            </w:r>
          </w:p>
          <w:p w14:paraId="6DE4F566" w14:textId="77777777" w:rsidR="0051146C" w:rsidRDefault="0051146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наставничества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4DA2" w14:textId="77777777" w:rsidR="0051146C" w:rsidRDefault="0051146C">
            <w:pPr>
              <w:ind w:left="110" w:right="11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Изучение и систематизация имеющихся материалов по проблеме наставничества.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1D4" w14:textId="77777777" w:rsidR="0051146C" w:rsidRDefault="0051146C">
            <w:pPr>
              <w:spacing w:line="247" w:lineRule="auto"/>
              <w:ind w:left="113" w:right="6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организаций,  осуществляющих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образовательную деятельность по общеобразовательным, дополнительным общеобразовательным и программам среднего профессионального </w:t>
            </w:r>
          </w:p>
          <w:p w14:paraId="499F31C6" w14:textId="77777777" w:rsidR="0051146C" w:rsidRDefault="0051146C">
            <w:pPr>
              <w:ind w:left="113" w:right="65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образования, в том числе с применением лучших практик обмена опытом между обучающимися».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803" w14:textId="63A07C18" w:rsidR="0051146C" w:rsidRDefault="00EA3BC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3"/>
              </w:rPr>
              <w:t>январь</w:t>
            </w:r>
            <w:r w:rsidR="0051146C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EBDE" w14:textId="77777777" w:rsidR="0051146C" w:rsidRDefault="0051146C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Директор </w:t>
            </w:r>
          </w:p>
          <w:p w14:paraId="0E99EEE6" w14:textId="1735764B" w:rsidR="0051146C" w:rsidRDefault="0051146C">
            <w:pPr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 </w:t>
            </w:r>
          </w:p>
        </w:tc>
      </w:tr>
      <w:tr w:rsidR="00D16C35" w14:paraId="01F4FEEC" w14:textId="77777777" w:rsidTr="00D16C35">
        <w:trPr>
          <w:trHeight w:val="407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9DBE" w14:textId="77777777" w:rsidR="00D16C35" w:rsidRDefault="00D16C35" w:rsidP="00D16C35">
            <w:pPr>
              <w:ind w:left="269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7B5" w14:textId="77777777" w:rsidR="00D16C35" w:rsidRDefault="00D16C35" w:rsidP="00D16C35">
            <w:pPr>
              <w:spacing w:line="369" w:lineRule="auto"/>
              <w:ind w:left="11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B80" w14:textId="77777777" w:rsidR="00D16C35" w:rsidRDefault="00D16C35" w:rsidP="00D16C35">
            <w:pPr>
              <w:spacing w:after="33" w:line="247" w:lineRule="auto"/>
              <w:ind w:left="110" w:right="256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Подготовка нормативной базы реализации целевой модели наставничества в ДОУ. </w:t>
            </w:r>
          </w:p>
          <w:p w14:paraId="71B6191A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1EDDED9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4D8B13F5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B8971D9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12E1757D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E65065D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34B20257" w14:textId="77777777" w:rsidR="00D16C35" w:rsidRDefault="00D16C35" w:rsidP="00D16C35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2C109474" w14:textId="77777777" w:rsidR="00D16C35" w:rsidRDefault="00D16C35" w:rsidP="00D16C35"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2B17C1BF" w14:textId="131BFF9C" w:rsidR="00D16C35" w:rsidRDefault="00D16C35" w:rsidP="00D16C35">
            <w:pPr>
              <w:ind w:left="110" w:right="11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Выбор форм и программ наставничества исходя из потребностей. Информирование педагогов возможностях и целях целевой модели наставничества.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281" w14:textId="77777777" w:rsidR="00D16C35" w:rsidRDefault="00D16C35" w:rsidP="00D16C35">
            <w:pPr>
              <w:numPr>
                <w:ilvl w:val="0"/>
                <w:numId w:val="4"/>
              </w:numPr>
              <w:spacing w:after="8" w:line="24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Разработка и утверждение Положения о наставничестве </w:t>
            </w:r>
          </w:p>
          <w:p w14:paraId="3EB1C67F" w14:textId="77777777" w:rsidR="00D16C35" w:rsidRDefault="00D16C35" w:rsidP="00D16C35">
            <w:pPr>
              <w:numPr>
                <w:ilvl w:val="0"/>
                <w:numId w:val="4"/>
              </w:numPr>
              <w:jc w:val="both"/>
            </w:pPr>
            <w:r w:rsidRPr="0051146C">
              <w:rPr>
                <w:rFonts w:ascii="Times New Roman" w:eastAsia="Times New Roman" w:hAnsi="Times New Roman" w:cs="Times New Roman"/>
                <w:sz w:val="23"/>
              </w:rPr>
              <w:t>Разработка и утверждение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51146C">
              <w:rPr>
                <w:rFonts w:ascii="Times New Roman" w:eastAsia="Times New Roman" w:hAnsi="Times New Roman" w:cs="Times New Roman"/>
                <w:sz w:val="23"/>
              </w:rPr>
              <w:t xml:space="preserve">Программы наставничества </w:t>
            </w:r>
          </w:p>
          <w:p w14:paraId="4518C27D" w14:textId="77777777" w:rsidR="00D16C35" w:rsidRDefault="00D16C35" w:rsidP="00D16C35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Разработка и утверждение «дорожной </w:t>
            </w:r>
          </w:p>
          <w:p w14:paraId="61EA12C5" w14:textId="77777777" w:rsidR="00D16C35" w:rsidRDefault="00D16C35" w:rsidP="00D16C35">
            <w:pPr>
              <w:tabs>
                <w:tab w:val="center" w:pos="478"/>
                <w:tab w:val="center" w:pos="2185"/>
                <w:tab w:val="center" w:pos="3969"/>
              </w:tabs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карты»  внедрения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системы </w:t>
            </w:r>
          </w:p>
          <w:p w14:paraId="6BDEF5D7" w14:textId="77777777" w:rsidR="00D16C35" w:rsidRDefault="00D16C35" w:rsidP="00D16C3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наставничества </w:t>
            </w:r>
          </w:p>
          <w:p w14:paraId="638A36FC" w14:textId="77777777" w:rsidR="00D16C35" w:rsidRDefault="00D16C35" w:rsidP="00D16C35">
            <w:pPr>
              <w:numPr>
                <w:ilvl w:val="0"/>
                <w:numId w:val="4"/>
              </w:numPr>
              <w:spacing w:after="6" w:line="25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Назначение куратора внедрения Целевой модели наставничества (издание приказа)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86C4161" w14:textId="77777777" w:rsidR="00D16C35" w:rsidRDefault="00D16C35" w:rsidP="00D16C35">
            <w:pPr>
              <w:numPr>
                <w:ilvl w:val="0"/>
                <w:numId w:val="4"/>
              </w:numPr>
              <w:spacing w:after="1" w:line="24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Издание приказа «Внедрение целевой модели наставничества» </w:t>
            </w:r>
          </w:p>
          <w:p w14:paraId="7C150C4A" w14:textId="77777777" w:rsidR="00D16C35" w:rsidRDefault="00D16C35" w:rsidP="00D16C35">
            <w:pPr>
              <w:numPr>
                <w:ilvl w:val="0"/>
                <w:numId w:val="5"/>
              </w:numPr>
              <w:spacing w:line="251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мониторинга по выявлению предварительных запросов от потенциальных наставляемых и заинтересованных в наставничестве сотрудников ДОУ. </w:t>
            </w:r>
          </w:p>
          <w:p w14:paraId="497091CE" w14:textId="4E855BDB" w:rsidR="00D16C35" w:rsidRDefault="00D16C35" w:rsidP="00D16C35">
            <w:pPr>
              <w:spacing w:line="247" w:lineRule="auto"/>
              <w:ind w:left="113" w:right="65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наставничества. Проведение педагогического совета.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CD4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Февраль </w:t>
            </w:r>
          </w:p>
          <w:p w14:paraId="44BBCCEA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3B0F60F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6DCA179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392B7AE5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4167829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D0C95FB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6E2BD43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23838F94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0927EB3F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E96685E" w14:textId="5B78987E" w:rsidR="00D16C35" w:rsidRDefault="00D16C35" w:rsidP="00D16C35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3FD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D62FF0F" w14:textId="77777777" w:rsidR="00D16C35" w:rsidRDefault="00D16C35" w:rsidP="00D16C35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Директор </w:t>
            </w:r>
          </w:p>
          <w:p w14:paraId="09DFCD9A" w14:textId="77777777" w:rsidR="00D16C35" w:rsidRDefault="00D16C35" w:rsidP="00D16C35">
            <w:pPr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9DF36D4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33475176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20CEBAA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4B9C3C1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597ABA3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6A074F7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4B3FF2B" w14:textId="77777777" w:rsidR="00D16C35" w:rsidRDefault="00D16C35" w:rsidP="00D16C35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B2EEADD" w14:textId="685113D9" w:rsidR="00D16C35" w:rsidRDefault="00D16C35" w:rsidP="00D16C35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D16C35" w14:paraId="0F676588" w14:textId="77777777" w:rsidTr="00EA3BCC">
        <w:tblPrEx>
          <w:tblCellMar>
            <w:top w:w="3" w:type="dxa"/>
            <w:left w:w="0" w:type="dxa"/>
            <w:right w:w="54" w:type="dxa"/>
          </w:tblCellMar>
        </w:tblPrEx>
        <w:trPr>
          <w:trHeight w:val="76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762" w14:textId="77777777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C2A3" w14:textId="77777777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Формирование наставляемых.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4C09B" w14:textId="77777777" w:rsidR="00D16C35" w:rsidRDefault="00D16C35" w:rsidP="00D16C3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базы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C889" w14:textId="5B4140D6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Сбор данных о наставляемых </w:t>
            </w:r>
            <w:r>
              <w:rPr>
                <w:rFonts w:ascii="Times New Roman" w:eastAsia="Times New Roman" w:hAnsi="Times New Roman" w:cs="Times New Roman"/>
                <w:sz w:val="23"/>
              </w:rPr>
              <w:t>Формирование базы наставляемых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FB86" w14:textId="356C68CD" w:rsidR="00D16C35" w:rsidRDefault="00D16C35" w:rsidP="00D16C35">
            <w:pPr>
              <w:ind w:left="118" w:right="70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Сбор  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о запросах наставляемых педагогов из личных дел, анализа методической работы. </w:t>
            </w:r>
            <w:r>
              <w:rPr>
                <w:rFonts w:ascii="Times New Roman" w:eastAsia="Times New Roman" w:hAnsi="Times New Roman" w:cs="Times New Roman"/>
                <w:sz w:val="23"/>
              </w:rPr>
              <w:t>Формирование базы данных наставляемых из числа педагогов.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FA8" w14:textId="76310D00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февраль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0EA" w14:textId="7B523943" w:rsidR="00D16C35" w:rsidRDefault="00D16C35" w:rsidP="00D16C35">
            <w:pPr>
              <w:ind w:left="276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</w:t>
            </w:r>
          </w:p>
        </w:tc>
      </w:tr>
      <w:tr w:rsidR="00D16C35" w14:paraId="7AE1F316" w14:textId="77777777" w:rsidTr="00EA3BCC">
        <w:tblPrEx>
          <w:tblCellMar>
            <w:top w:w="3" w:type="dxa"/>
            <w:left w:w="0" w:type="dxa"/>
            <w:right w:w="54" w:type="dxa"/>
          </w:tblCellMar>
        </w:tblPrEx>
        <w:trPr>
          <w:trHeight w:val="9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82C0" w14:textId="77777777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34B" w14:textId="483E0CFE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Формирование базы наставников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263" w14:textId="72FE3589" w:rsidR="00D16C35" w:rsidRDefault="00D16C35" w:rsidP="00D16C35">
            <w:pPr>
              <w:ind w:left="115" w:right="2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Сбор данных о наставниках </w:t>
            </w:r>
            <w:r>
              <w:rPr>
                <w:rFonts w:ascii="Times New Roman" w:eastAsia="Times New Roman" w:hAnsi="Times New Roman" w:cs="Times New Roman"/>
                <w:sz w:val="23"/>
              </w:rPr>
              <w:t>Формирование базы наставников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254" w14:textId="67D9DF11" w:rsidR="00D16C35" w:rsidRDefault="00D16C35" w:rsidP="00D16C35">
            <w:pPr>
              <w:numPr>
                <w:ilvl w:val="0"/>
                <w:numId w:val="6"/>
              </w:numPr>
              <w:ind w:right="3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мероприятия (круглый стол) для информирования и вовлечения потенциальных наставников. </w:t>
            </w:r>
            <w:r>
              <w:rPr>
                <w:rFonts w:ascii="Times New Roman" w:eastAsia="Times New Roman" w:hAnsi="Times New Roman" w:cs="Times New Roman"/>
                <w:sz w:val="23"/>
              </w:rPr>
              <w:t>Формирование базы данных наставников из числа педагогов.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01B" w14:textId="3BF4636A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>февраль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A9C7" w14:textId="210445F0" w:rsidR="00D16C35" w:rsidRDefault="00D16C35" w:rsidP="00D16C35">
            <w:pPr>
              <w:ind w:left="276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</w:t>
            </w:r>
          </w:p>
        </w:tc>
      </w:tr>
      <w:tr w:rsidR="00D16C35" w14:paraId="6384F72A" w14:textId="77777777" w:rsidTr="00EA3BCC">
        <w:tblPrEx>
          <w:tblCellMar>
            <w:top w:w="3" w:type="dxa"/>
            <w:left w:w="0" w:type="dxa"/>
            <w:right w:w="54" w:type="dxa"/>
          </w:tblCellMar>
        </w:tblPrEx>
        <w:trPr>
          <w:trHeight w:val="8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B47" w14:textId="77777777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4. 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32DB" w14:textId="77777777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Отбор и обучение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417" w14:textId="77777777" w:rsidR="00D16C35" w:rsidRDefault="00D16C35" w:rsidP="00D16C35">
            <w:pPr>
              <w:ind w:left="115" w:right="41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Выявление наставников, входящих в базу потенциальных </w:t>
            </w:r>
            <w:r>
              <w:rPr>
                <w:rFonts w:ascii="Times New Roman" w:eastAsia="Times New Roman" w:hAnsi="Times New Roman" w:cs="Times New Roman"/>
                <w:sz w:val="23"/>
              </w:rPr>
              <w:t>наставников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644E104" w14:textId="3E827AB1" w:rsidR="00D16C35" w:rsidRDefault="00D16C35" w:rsidP="00D16C35">
            <w:pPr>
              <w:ind w:left="115" w:right="41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Обучение наставников для работы с наставляемыми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1198" w14:textId="77777777" w:rsidR="00D16C35" w:rsidRDefault="00D16C35" w:rsidP="00D16C35">
            <w:pPr>
              <w:spacing w:after="1" w:line="247" w:lineRule="auto"/>
              <w:ind w:left="118" w:right="71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Провести анализ базы наставников и выбрать подходящих для конкретной программы </w:t>
            </w:r>
          </w:p>
          <w:p w14:paraId="11145480" w14:textId="553EBBCA" w:rsidR="00D16C35" w:rsidRDefault="00D16C35" w:rsidP="00D16C35">
            <w:pPr>
              <w:spacing w:after="1" w:line="247" w:lineRule="auto"/>
              <w:ind w:left="118" w:right="7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Подготовить методические материалы для сопровождения наставнической деятельности. </w:t>
            </w:r>
          </w:p>
          <w:p w14:paraId="1B7907AF" w14:textId="53FA68F9" w:rsidR="00D16C35" w:rsidRDefault="00D16C35" w:rsidP="00D16C35">
            <w:pPr>
              <w:ind w:left="118" w:right="54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Провести обучение наставников в форме консультаций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практикумов.</w:t>
            </w:r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8504" w14:textId="3B3E6E6D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март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A605" w14:textId="3E8B8037" w:rsidR="00D16C35" w:rsidRDefault="00D16C35" w:rsidP="00D16C35">
            <w:pPr>
              <w:ind w:left="27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Старший воспитатель</w:t>
            </w:r>
          </w:p>
        </w:tc>
      </w:tr>
      <w:tr w:rsidR="00D16C35" w14:paraId="1433FCBA" w14:textId="77777777" w:rsidTr="00EA3BCC">
        <w:tblPrEx>
          <w:tblCellMar>
            <w:top w:w="3" w:type="dxa"/>
            <w:left w:w="0" w:type="dxa"/>
          </w:tblCellMar>
        </w:tblPrEx>
        <w:trPr>
          <w:trHeight w:val="8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68AA" w14:textId="77777777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5.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F0978" w14:textId="77777777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Формирование наставнических пар/групп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AED8E" w14:textId="77777777" w:rsidR="00D16C35" w:rsidRDefault="00D16C35" w:rsidP="00D16C35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377" w14:textId="61479B72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Отбор наставников и наставляемых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Закрепление наставнических пар.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7C86" w14:textId="77777777" w:rsidR="00D16C35" w:rsidRDefault="00D16C35" w:rsidP="00D16C35">
            <w:pPr>
              <w:spacing w:after="5" w:line="244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Организация встречи наставника и наставляемого. </w:t>
            </w:r>
          </w:p>
          <w:p w14:paraId="11921F3D" w14:textId="77777777" w:rsidR="00D16C35" w:rsidRDefault="00D16C35" w:rsidP="00D16C35">
            <w:pPr>
              <w:numPr>
                <w:ilvl w:val="0"/>
                <w:numId w:val="7"/>
              </w:numPr>
              <w:spacing w:after="5" w:line="247" w:lineRule="auto"/>
              <w:ind w:left="118" w:right="90" w:hanging="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Издание приказа «О внедрении целевой модели наставничества» с указанием педагогов-наставников и наставляемых педагогов. </w:t>
            </w:r>
          </w:p>
          <w:p w14:paraId="7A58CE4F" w14:textId="2DC52859" w:rsidR="00D16C35" w:rsidRDefault="00D16C35" w:rsidP="00D16C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3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E4B" w14:textId="030B2694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Май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6DE1" w14:textId="77777777" w:rsidR="00D16C35" w:rsidRDefault="00D16C35" w:rsidP="00D16C35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Директор </w:t>
            </w:r>
          </w:p>
          <w:p w14:paraId="61101AD7" w14:textId="77777777" w:rsidR="00D16C35" w:rsidRDefault="00D16C35" w:rsidP="00D16C35">
            <w:pPr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B603090" w14:textId="31F9CB66" w:rsidR="00D16C35" w:rsidRDefault="00D16C35" w:rsidP="00D16C35">
            <w:pPr>
              <w:spacing w:after="218"/>
              <w:ind w:left="276"/>
            </w:pPr>
          </w:p>
        </w:tc>
      </w:tr>
      <w:tr w:rsidR="00D16C35" w14:paraId="4DB669CF" w14:textId="77777777" w:rsidTr="00D16C35">
        <w:tblPrEx>
          <w:tblCellMar>
            <w:top w:w="3" w:type="dxa"/>
            <w:left w:w="0" w:type="dxa"/>
          </w:tblCellMar>
        </w:tblPrEx>
        <w:trPr>
          <w:trHeight w:val="16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958A" w14:textId="77777777" w:rsidR="00D16C35" w:rsidRDefault="00D16C35" w:rsidP="00D16C35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6.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BC88" w14:textId="77777777" w:rsidR="00D16C35" w:rsidRDefault="00D16C35" w:rsidP="00D16C35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Организация осуществление работы наставнических пар/групп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16860" w14:textId="77777777" w:rsidR="00D16C35" w:rsidRDefault="00D16C35" w:rsidP="00D16C3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02D7" w14:textId="54C28740" w:rsidR="00D16C35" w:rsidRDefault="00D16C35" w:rsidP="00D16C35">
            <w:pPr>
              <w:ind w:left="115" w:right="326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Организация комплекса последовательных встреч наставников и наставляемых </w:t>
            </w:r>
            <w:r>
              <w:rPr>
                <w:rFonts w:ascii="Times New Roman" w:eastAsia="Times New Roman" w:hAnsi="Times New Roman" w:cs="Times New Roman"/>
                <w:sz w:val="23"/>
              </w:rPr>
              <w:t>Осуществление текущего контроля достижения планируемых результатов наставниками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563" w14:textId="77777777" w:rsidR="00D16C35" w:rsidRDefault="00D16C35" w:rsidP="00D16C35">
            <w:pPr>
              <w:numPr>
                <w:ilvl w:val="0"/>
                <w:numId w:val="8"/>
              </w:numPr>
              <w:spacing w:after="3" w:line="24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первой, организационной, встречи наставника и наставляемого. </w:t>
            </w:r>
          </w:p>
          <w:p w14:paraId="792A044A" w14:textId="77777777" w:rsidR="00D16C35" w:rsidRDefault="00D16C35" w:rsidP="00D16C35">
            <w:pPr>
              <w:numPr>
                <w:ilvl w:val="0"/>
                <w:numId w:val="8"/>
              </w:numPr>
              <w:spacing w:after="1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второй, пробной рабочей, встречи наставника и наставляемого. </w:t>
            </w:r>
          </w:p>
          <w:p w14:paraId="41B2B13F" w14:textId="77777777" w:rsidR="00D16C35" w:rsidRDefault="00D16C35" w:rsidP="00D16C35">
            <w:pPr>
              <w:spacing w:line="25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встречи-планирования рабочего процесса в рамках программы наставничества с наставником и </w:t>
            </w: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наставляемым.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4. Регулярные встречи наставника и наставляемого. 5. Проведение </w:t>
            </w:r>
          </w:p>
          <w:p w14:paraId="4047C3D2" w14:textId="6B18E177" w:rsidR="00D16C35" w:rsidRPr="001C16D5" w:rsidRDefault="00D16C35" w:rsidP="00D16C35">
            <w:pPr>
              <w:pStyle w:val="a5"/>
              <w:numPr>
                <w:ilvl w:val="0"/>
                <w:numId w:val="8"/>
              </w:numPr>
              <w:jc w:val="both"/>
            </w:pPr>
            <w:r w:rsidRPr="001C16D5">
              <w:rPr>
                <w:rFonts w:ascii="Times New Roman" w:eastAsia="Times New Roman" w:hAnsi="Times New Roman" w:cs="Times New Roman"/>
                <w:sz w:val="23"/>
              </w:rPr>
              <w:t>заключительной встречи наставника и наставляемого.</w:t>
            </w:r>
            <w:r w:rsidRPr="001C16D5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BF3761B" w14:textId="6F0224B9" w:rsidR="00D16C35" w:rsidRDefault="00D16C35" w:rsidP="00D16C35">
            <w:pPr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C0F4" w14:textId="6C37F209" w:rsidR="00D16C35" w:rsidRDefault="00D16C35" w:rsidP="00D16C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май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2DAB" w14:textId="77777777" w:rsidR="00D16C35" w:rsidRDefault="00D16C35" w:rsidP="00D16C35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Директор </w:t>
            </w:r>
          </w:p>
          <w:p w14:paraId="60DDD043" w14:textId="77777777" w:rsidR="00D16C35" w:rsidRDefault="00D16C35" w:rsidP="00D16C35">
            <w:pPr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6C250DA1" w14:textId="77777777" w:rsidR="00D16C35" w:rsidRDefault="00D16C35" w:rsidP="00D16C35">
            <w:pPr>
              <w:ind w:right="4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Старший воспитатель </w:t>
            </w:r>
          </w:p>
          <w:p w14:paraId="6488D425" w14:textId="77777777" w:rsidR="00D16C35" w:rsidRDefault="00D16C35" w:rsidP="00D16C3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03F769D" w14:textId="77777777" w:rsidR="00D16C35" w:rsidRDefault="00D16C35" w:rsidP="00D16C35">
            <w:pPr>
              <w:ind w:left="27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D16C35" w14:paraId="5D0F6D6F" w14:textId="77777777" w:rsidTr="00EA3BCC">
        <w:tblPrEx>
          <w:tblCellMar>
            <w:top w:w="3" w:type="dxa"/>
            <w:left w:w="0" w:type="dxa"/>
          </w:tblCellMar>
        </w:tblPrEx>
        <w:trPr>
          <w:trHeight w:val="23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2E1" w14:textId="77777777" w:rsidR="00D16C35" w:rsidRDefault="00D16C35" w:rsidP="00D16C35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7. 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5D86" w14:textId="77777777" w:rsidR="00D16C35" w:rsidRDefault="00D16C35" w:rsidP="00D16C35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Завершение реализации программы наставничества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B13" w14:textId="484325FA" w:rsidR="00D16C35" w:rsidRDefault="00D16C35" w:rsidP="00D16C3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Отчеты по итогам наставнической программы </w:t>
            </w:r>
            <w:r>
              <w:rPr>
                <w:rFonts w:ascii="Times New Roman" w:eastAsia="Times New Roman" w:hAnsi="Times New Roman" w:cs="Times New Roman"/>
                <w:sz w:val="23"/>
              </w:rPr>
              <w:t>Мотивация и поощрения наставников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362" w14:textId="2798A92D" w:rsidR="00D16C35" w:rsidRPr="001C16D5" w:rsidRDefault="00D16C35" w:rsidP="00D16C35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3"/>
              </w:rPr>
            </w:pPr>
            <w:r w:rsidRPr="001C16D5">
              <w:rPr>
                <w:rFonts w:ascii="Times New Roman" w:eastAsia="Times New Roman" w:hAnsi="Times New Roman" w:cs="Times New Roman"/>
                <w:sz w:val="23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  <w:p w14:paraId="6EBDCAC3" w14:textId="59379C3A" w:rsidR="00D16C35" w:rsidRPr="001C16D5" w:rsidRDefault="00D16C35" w:rsidP="00D16C35">
            <w:pPr>
              <w:pStyle w:val="a5"/>
              <w:numPr>
                <w:ilvl w:val="0"/>
                <w:numId w:val="10"/>
              </w:numPr>
            </w:pPr>
            <w:r w:rsidRPr="001C16D5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1C16D5">
              <w:rPr>
                <w:rFonts w:ascii="Times New Roman" w:eastAsia="Times New Roman" w:hAnsi="Times New Roman" w:cs="Times New Roman"/>
                <w:sz w:val="23"/>
              </w:rPr>
              <w:t>Публикация результатов программы наставничества, лучших наставников, информации на сайтах ДОУ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7E20" w14:textId="0959AC0E" w:rsidR="00D16C35" w:rsidRDefault="00D16C35" w:rsidP="00D16C35">
            <w:pPr>
              <w:ind w:left="269"/>
            </w:pPr>
            <w:r>
              <w:t>Май 2024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260B" w14:textId="77777777" w:rsidR="00D16C35" w:rsidRDefault="00D16C35" w:rsidP="00D16C35">
            <w:pPr>
              <w:ind w:left="17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Директор </w:t>
            </w:r>
          </w:p>
          <w:p w14:paraId="325D6690" w14:textId="77777777" w:rsidR="00D16C35" w:rsidRDefault="00D16C35" w:rsidP="00D16C35">
            <w:pPr>
              <w:ind w:left="17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по ОВР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43A99D96" w14:textId="5775FB93" w:rsidR="00D16C35" w:rsidRDefault="00D16C35" w:rsidP="00D16C35">
            <w:pPr>
              <w:ind w:left="271"/>
            </w:pPr>
          </w:p>
        </w:tc>
      </w:tr>
    </w:tbl>
    <w:p w14:paraId="5CE0A55F" w14:textId="088468CE" w:rsidR="00345A5B" w:rsidRDefault="00345A5B" w:rsidP="00D16C35">
      <w:pPr>
        <w:spacing w:after="0"/>
        <w:jc w:val="both"/>
      </w:pPr>
    </w:p>
    <w:sectPr w:rsidR="00345A5B">
      <w:footerReference w:type="even" r:id="rId7"/>
      <w:footerReference w:type="default" r:id="rId8"/>
      <w:footerReference w:type="first" r:id="rId9"/>
      <w:pgSz w:w="16840" w:h="11900" w:orient="landscape"/>
      <w:pgMar w:top="718" w:right="1440" w:bottom="751" w:left="1440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E652" w14:textId="77777777" w:rsidR="001A162A" w:rsidRDefault="001A162A" w:rsidP="0051146C">
      <w:pPr>
        <w:spacing w:after="0" w:line="240" w:lineRule="auto"/>
      </w:pPr>
      <w:r>
        <w:separator/>
      </w:r>
    </w:p>
  </w:endnote>
  <w:endnote w:type="continuationSeparator" w:id="0">
    <w:p w14:paraId="5BE5D873" w14:textId="77777777" w:rsidR="001A162A" w:rsidRDefault="001A162A" w:rsidP="005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FE11" w14:textId="77777777" w:rsidR="00E56A84" w:rsidRDefault="00000000">
    <w:pPr>
      <w:spacing w:after="0"/>
      <w:ind w:left="-108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743D21" wp14:editId="0659D1EA">
          <wp:simplePos x="0" y="0"/>
          <wp:positionH relativeFrom="page">
            <wp:posOffset>228600</wp:posOffset>
          </wp:positionH>
          <wp:positionV relativeFrom="page">
            <wp:posOffset>7239508</wp:posOffset>
          </wp:positionV>
          <wp:extent cx="164592" cy="164592"/>
          <wp:effectExtent l="0" t="0" r="0" b="0"/>
          <wp:wrapSquare wrapText="bothSides"/>
          <wp:docPr id="593" name="Picture 5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" name="Picture 5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Sans Serif" w:eastAsia="Microsoft Sans Serif" w:hAnsi="Microsoft Sans Serif" w:cs="Microsoft Sans Serif"/>
        <w:sz w:val="24"/>
      </w:rPr>
      <w:t xml:space="preserve"> Документ PDF создан с помощью пробной версии </w:t>
    </w:r>
    <w:proofErr w:type="spellStart"/>
    <w:r>
      <w:rPr>
        <w:rFonts w:ascii="Microsoft Sans Serif" w:eastAsia="Microsoft Sans Serif" w:hAnsi="Microsoft Sans Serif" w:cs="Microsoft Sans Serif"/>
        <w:sz w:val="24"/>
      </w:rPr>
      <w:t>pdfFactory</w:t>
    </w:r>
    <w:proofErr w:type="spellEnd"/>
    <w:r>
      <w:rPr>
        <w:rFonts w:ascii="Microsoft Sans Serif" w:eastAsia="Microsoft Sans Serif" w:hAnsi="Microsoft Sans Serif" w:cs="Microsoft Sans Serif"/>
        <w:sz w:val="24"/>
      </w:rPr>
      <w:t xml:space="preserve"> Pro </w:t>
    </w:r>
    <w:r>
      <w:rPr>
        <w:rFonts w:ascii="Microsoft Sans Serif" w:eastAsia="Microsoft Sans Serif" w:hAnsi="Microsoft Sans Serif" w:cs="Microsoft Sans Serif"/>
        <w:color w:val="0000FF"/>
        <w:sz w:val="24"/>
        <w:u w:val="single" w:color="0000FF"/>
      </w:rPr>
      <w:t>pdffactory.com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1EFF" w14:textId="589E8E3F" w:rsidR="00E56A84" w:rsidRPr="00D16C35" w:rsidRDefault="00000000" w:rsidP="00D16C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6016" w14:textId="77777777" w:rsidR="00E56A84" w:rsidRDefault="00000000">
    <w:pPr>
      <w:spacing w:after="0"/>
      <w:ind w:left="-108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BFB36E" wp14:editId="6D536F61">
          <wp:simplePos x="0" y="0"/>
          <wp:positionH relativeFrom="page">
            <wp:posOffset>228600</wp:posOffset>
          </wp:positionH>
          <wp:positionV relativeFrom="page">
            <wp:posOffset>7239508</wp:posOffset>
          </wp:positionV>
          <wp:extent cx="164592" cy="164592"/>
          <wp:effectExtent l="0" t="0" r="0" b="0"/>
          <wp:wrapSquare wrapText="bothSides"/>
          <wp:docPr id="2" name="Picture 5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" name="Picture 5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Sans Serif" w:eastAsia="Microsoft Sans Serif" w:hAnsi="Microsoft Sans Serif" w:cs="Microsoft Sans Serif"/>
        <w:sz w:val="24"/>
      </w:rPr>
      <w:t xml:space="preserve"> Документ PDF создан с помощью пробной версии </w:t>
    </w:r>
    <w:proofErr w:type="spellStart"/>
    <w:r>
      <w:rPr>
        <w:rFonts w:ascii="Microsoft Sans Serif" w:eastAsia="Microsoft Sans Serif" w:hAnsi="Microsoft Sans Serif" w:cs="Microsoft Sans Serif"/>
        <w:sz w:val="24"/>
      </w:rPr>
      <w:t>pdfFactory</w:t>
    </w:r>
    <w:proofErr w:type="spellEnd"/>
    <w:r>
      <w:rPr>
        <w:rFonts w:ascii="Microsoft Sans Serif" w:eastAsia="Microsoft Sans Serif" w:hAnsi="Microsoft Sans Serif" w:cs="Microsoft Sans Serif"/>
        <w:sz w:val="24"/>
      </w:rPr>
      <w:t xml:space="preserve"> Pro </w:t>
    </w:r>
    <w:r>
      <w:rPr>
        <w:rFonts w:ascii="Microsoft Sans Serif" w:eastAsia="Microsoft Sans Serif" w:hAnsi="Microsoft Sans Serif" w:cs="Microsoft Sans Serif"/>
        <w:color w:val="0000FF"/>
        <w:sz w:val="24"/>
        <w:u w:val="single" w:color="0000FF"/>
      </w:rPr>
      <w:t>pdffactory.com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C6A6" w14:textId="77777777" w:rsidR="001A162A" w:rsidRDefault="001A162A" w:rsidP="0051146C">
      <w:pPr>
        <w:spacing w:after="0" w:line="240" w:lineRule="auto"/>
      </w:pPr>
      <w:r>
        <w:separator/>
      </w:r>
    </w:p>
  </w:footnote>
  <w:footnote w:type="continuationSeparator" w:id="0">
    <w:p w14:paraId="41A439DE" w14:textId="77777777" w:rsidR="001A162A" w:rsidRDefault="001A162A" w:rsidP="0051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3B1"/>
    <w:multiLevelType w:val="hybridMultilevel"/>
    <w:tmpl w:val="77A6B748"/>
    <w:lvl w:ilvl="0" w:tplc="DF9053DA">
      <w:start w:val="1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7ACE63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6AC6F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3EE0D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AA2F6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540276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B8A25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A2B05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28C26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F7BC0"/>
    <w:multiLevelType w:val="hybridMultilevel"/>
    <w:tmpl w:val="B614A454"/>
    <w:lvl w:ilvl="0" w:tplc="922E5EFE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624D6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4EAC3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C0057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5C391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12553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961B9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84694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BC317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07D4D"/>
    <w:multiLevelType w:val="hybridMultilevel"/>
    <w:tmpl w:val="990E1DE0"/>
    <w:lvl w:ilvl="0" w:tplc="3A2C269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8100E09"/>
    <w:multiLevelType w:val="hybridMultilevel"/>
    <w:tmpl w:val="3F74C064"/>
    <w:lvl w:ilvl="0" w:tplc="76FC2BC2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280F8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0E271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64F16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3CFD1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E48AE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D8440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24BFA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3EB54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3664D"/>
    <w:multiLevelType w:val="hybridMultilevel"/>
    <w:tmpl w:val="AF444484"/>
    <w:lvl w:ilvl="0" w:tplc="0100B1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035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A5A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A32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C2F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688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6848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C2B8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EC4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22682A"/>
    <w:multiLevelType w:val="hybridMultilevel"/>
    <w:tmpl w:val="ABDE0A5C"/>
    <w:lvl w:ilvl="0" w:tplc="E16EE640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4E4AA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2EEB2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E0AC3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3EC5F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D4D42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28AD7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A8392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ECE99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51205"/>
    <w:multiLevelType w:val="hybridMultilevel"/>
    <w:tmpl w:val="FBCEB140"/>
    <w:lvl w:ilvl="0" w:tplc="70A4A386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EE755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6637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0A435F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5A08F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A838C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4C5AF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68FA1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2A2462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55BDD"/>
    <w:multiLevelType w:val="hybridMultilevel"/>
    <w:tmpl w:val="ABDE0A5C"/>
    <w:lvl w:ilvl="0" w:tplc="FFFFFFFF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4B225A"/>
    <w:multiLevelType w:val="hybridMultilevel"/>
    <w:tmpl w:val="2B187C6C"/>
    <w:lvl w:ilvl="0" w:tplc="ADBA4E1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286F4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6C10C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047A0C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E564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72C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C09A0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32826C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8366E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38238B"/>
    <w:multiLevelType w:val="hybridMultilevel"/>
    <w:tmpl w:val="A0D215D0"/>
    <w:lvl w:ilvl="0" w:tplc="507AD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EBB5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027F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C480C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02CB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AF48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6954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CB306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4A76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8337985">
    <w:abstractNumId w:val="9"/>
  </w:num>
  <w:num w:numId="2" w16cid:durableId="369378777">
    <w:abstractNumId w:val="4"/>
  </w:num>
  <w:num w:numId="3" w16cid:durableId="1659773430">
    <w:abstractNumId w:val="8"/>
  </w:num>
  <w:num w:numId="4" w16cid:durableId="1100250597">
    <w:abstractNumId w:val="6"/>
  </w:num>
  <w:num w:numId="5" w16cid:durableId="168716764">
    <w:abstractNumId w:val="3"/>
  </w:num>
  <w:num w:numId="6" w16cid:durableId="1836340665">
    <w:abstractNumId w:val="1"/>
  </w:num>
  <w:num w:numId="7" w16cid:durableId="1393893034">
    <w:abstractNumId w:val="0"/>
  </w:num>
  <w:num w:numId="8" w16cid:durableId="179857736">
    <w:abstractNumId w:val="5"/>
  </w:num>
  <w:num w:numId="9" w16cid:durableId="2043433165">
    <w:abstractNumId w:val="7"/>
  </w:num>
  <w:num w:numId="10" w16cid:durableId="1872574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5B"/>
    <w:rsid w:val="001A162A"/>
    <w:rsid w:val="001C16D5"/>
    <w:rsid w:val="00345A5B"/>
    <w:rsid w:val="0051146C"/>
    <w:rsid w:val="00D16C35"/>
    <w:rsid w:val="00E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684C"/>
  <w15:chartTrackingRefBased/>
  <w15:docId w15:val="{804143C8-E306-478B-9BA3-52C2AF1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CC"/>
  </w:style>
  <w:style w:type="paragraph" w:styleId="1">
    <w:name w:val="heading 1"/>
    <w:next w:val="a"/>
    <w:link w:val="10"/>
    <w:uiPriority w:val="9"/>
    <w:qFormat/>
    <w:rsid w:val="0051146C"/>
    <w:pPr>
      <w:keepNext/>
      <w:keepLines/>
      <w:spacing w:after="23"/>
      <w:ind w:left="57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14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46C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a3">
    <w:name w:val="header"/>
    <w:basedOn w:val="a"/>
    <w:link w:val="a4"/>
    <w:uiPriority w:val="99"/>
    <w:unhideWhenUsed/>
    <w:rsid w:val="005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46C"/>
  </w:style>
  <w:style w:type="paragraph" w:styleId="a5">
    <w:name w:val="List Paragraph"/>
    <w:basedOn w:val="a"/>
    <w:uiPriority w:val="34"/>
    <w:qFormat/>
    <w:rsid w:val="001C16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C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2023-12-15T08:19:00Z</dcterms:created>
  <dcterms:modified xsi:type="dcterms:W3CDTF">2023-12-15T10:51:00Z</dcterms:modified>
</cp:coreProperties>
</file>