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C30" w14:textId="77777777" w:rsidR="0073354C" w:rsidRPr="00AD7963" w:rsidRDefault="0073354C" w:rsidP="00AC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BAE1B" w14:textId="77777777" w:rsidR="00EC7406" w:rsidRPr="00501037" w:rsidRDefault="00EC7406" w:rsidP="00EC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037">
        <w:rPr>
          <w:rFonts w:ascii="Times New Roman" w:hAnsi="Times New Roman" w:cs="Times New Roman"/>
          <w:sz w:val="24"/>
          <w:szCs w:val="24"/>
        </w:rPr>
        <w:t>Автономное дошкольное общеобразовательное учреждение «Юргинский детский сад Юргинского муниципального района»</w:t>
      </w:r>
    </w:p>
    <w:p w14:paraId="7642EBEA" w14:textId="77777777" w:rsidR="00501037" w:rsidRPr="00EC7406" w:rsidRDefault="00501037" w:rsidP="00501037">
      <w:pPr>
        <w:rPr>
          <w:rFonts w:ascii="Times New Roman" w:hAnsi="Times New Roman" w:cs="Times New Roman"/>
          <w:sz w:val="44"/>
          <w:szCs w:val="44"/>
          <w:u w:val="double"/>
        </w:rPr>
      </w:pPr>
    </w:p>
    <w:tbl>
      <w:tblPr>
        <w:tblStyle w:val="11"/>
        <w:tblW w:w="9498" w:type="dxa"/>
        <w:tblInd w:w="5751" w:type="dxa"/>
        <w:tblLook w:val="04A0" w:firstRow="1" w:lastRow="0" w:firstColumn="1" w:lastColumn="0" w:noHBand="0" w:noVBand="1"/>
      </w:tblPr>
      <w:tblGrid>
        <w:gridCol w:w="9498"/>
      </w:tblGrid>
      <w:tr w:rsidR="00582969" w:rsidRPr="00680216" w14:paraId="1306AE10" w14:textId="77777777" w:rsidTr="00582969">
        <w:tc>
          <w:tcPr>
            <w:tcW w:w="9498" w:type="dxa"/>
          </w:tcPr>
          <w:p w14:paraId="0E475175" w14:textId="77777777" w:rsidR="00582969" w:rsidRPr="00680216" w:rsidRDefault="00582969" w:rsidP="0058296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610CA216" w14:textId="77777777" w:rsidR="00582969" w:rsidRPr="00680216" w:rsidRDefault="00582969" w:rsidP="0058296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АДОУ «Юргинский детский    </w:t>
            </w:r>
          </w:p>
          <w:p w14:paraId="3CB302C1" w14:textId="77777777" w:rsidR="00582969" w:rsidRPr="00680216" w:rsidRDefault="00582969" w:rsidP="0058296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 xml:space="preserve">  сад Юргинского муниципального района»</w:t>
            </w:r>
          </w:p>
          <w:p w14:paraId="3A7D7B02" w14:textId="77777777" w:rsidR="00582969" w:rsidRPr="00680216" w:rsidRDefault="00582969" w:rsidP="0058296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>______________________Арсентьева О.Н.</w:t>
            </w:r>
          </w:p>
          <w:p w14:paraId="7AE4CDD8" w14:textId="77777777" w:rsidR="00582969" w:rsidRPr="00680216" w:rsidRDefault="00582969" w:rsidP="0058296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DAAB" w14:textId="77777777" w:rsidR="00582969" w:rsidRPr="00680216" w:rsidRDefault="00582969" w:rsidP="00582969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6">
              <w:rPr>
                <w:rFonts w:ascii="Times New Roman" w:hAnsi="Times New Roman" w:cs="Times New Roman"/>
                <w:sz w:val="24"/>
                <w:szCs w:val="24"/>
              </w:rPr>
              <w:t>Приказ №_71/1 от 15.09.2023_</w:t>
            </w:r>
          </w:p>
        </w:tc>
      </w:tr>
    </w:tbl>
    <w:p w14:paraId="15FC5CEA" w14:textId="0D8545EB" w:rsidR="00582969" w:rsidRDefault="00582969" w:rsidP="00EC7406">
      <w:pPr>
        <w:rPr>
          <w:rFonts w:ascii="Times New Roman" w:hAnsi="Times New Roman" w:cs="Times New Roman"/>
        </w:rPr>
      </w:pPr>
    </w:p>
    <w:p w14:paraId="4CD7F1BB" w14:textId="77777777" w:rsidR="00582969" w:rsidRDefault="00582969" w:rsidP="00EC7406">
      <w:pPr>
        <w:rPr>
          <w:rFonts w:ascii="Times New Roman" w:hAnsi="Times New Roman" w:cs="Times New Roman"/>
        </w:rPr>
      </w:pPr>
    </w:p>
    <w:p w14:paraId="64538562" w14:textId="77777777" w:rsidR="00501037" w:rsidRPr="00501037" w:rsidRDefault="00EC7406" w:rsidP="00501037">
      <w:pPr>
        <w:pStyle w:val="a9"/>
        <w:shd w:val="clear" w:color="auto" w:fill="FFFFFF"/>
        <w:spacing w:before="168" w:beforeAutospacing="0" w:after="0" w:afterAutospacing="0"/>
        <w:jc w:val="center"/>
        <w:rPr>
          <w:b/>
        </w:rPr>
      </w:pPr>
      <w:r w:rsidRPr="00501037">
        <w:rPr>
          <w:b/>
        </w:rPr>
        <w:t>Дополнительная общеразвивающая программа</w:t>
      </w:r>
      <w:r w:rsidR="00501037" w:rsidRPr="00501037">
        <w:rPr>
          <w:b/>
        </w:rPr>
        <w:t xml:space="preserve"> «Юный эколог» </w:t>
      </w:r>
    </w:p>
    <w:p w14:paraId="7330E6A7" w14:textId="77777777"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 w:rsidRPr="001E368A">
        <w:t xml:space="preserve">Возраст </w:t>
      </w:r>
      <w:r w:rsidR="00A62C20">
        <w:t>обучающихся: 5- 6 лет</w:t>
      </w:r>
      <w:r w:rsidRPr="001E368A">
        <w:t>.</w:t>
      </w:r>
    </w:p>
    <w:p w14:paraId="360D7DA5" w14:textId="77777777"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 w:rsidRPr="001E368A">
        <w:t>Нормативный срок реализации программы</w:t>
      </w:r>
      <w:r w:rsidR="00A62C20">
        <w:t>: 1 год</w:t>
      </w:r>
      <w:r w:rsidRPr="001E368A">
        <w:t>.</w:t>
      </w:r>
    </w:p>
    <w:p w14:paraId="3E99E8DA" w14:textId="77777777"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 w:rsidRPr="001E368A">
        <w:t>Форма обучения: очная.</w:t>
      </w:r>
    </w:p>
    <w:p w14:paraId="3186B8BB" w14:textId="77777777"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</w:p>
    <w:p w14:paraId="1869A6FE" w14:textId="77777777" w:rsidR="00EC7406" w:rsidRDefault="00EC7406" w:rsidP="00501037">
      <w:pPr>
        <w:rPr>
          <w:rFonts w:ascii="Times New Roman" w:hAnsi="Times New Roman" w:cs="Times New Roman"/>
        </w:rPr>
      </w:pPr>
    </w:p>
    <w:p w14:paraId="28381593" w14:textId="77777777"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right"/>
      </w:pPr>
      <w:r w:rsidRPr="001E368A">
        <w:t>Автор - составитель: Комарова А.Н.,</w:t>
      </w:r>
    </w:p>
    <w:p w14:paraId="0AA05DD4" w14:textId="77777777" w:rsidR="00501037" w:rsidRDefault="00501037" w:rsidP="00501037">
      <w:pPr>
        <w:pStyle w:val="a9"/>
        <w:shd w:val="clear" w:color="auto" w:fill="FFFFFF"/>
        <w:spacing w:before="168" w:beforeAutospacing="0" w:after="0" w:afterAutospacing="0"/>
        <w:jc w:val="right"/>
      </w:pPr>
      <w:r w:rsidRPr="001E368A">
        <w:t xml:space="preserve">воспитатель АДОУ «Юргинский детский сад ЮМР"                                                                                                                       </w:t>
      </w:r>
    </w:p>
    <w:p w14:paraId="453C550C" w14:textId="77777777" w:rsidR="00501037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</w:p>
    <w:p w14:paraId="36978EB1" w14:textId="77777777" w:rsidR="00501037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</w:p>
    <w:p w14:paraId="6F49F444" w14:textId="77777777" w:rsidR="00501037" w:rsidRPr="001E368A" w:rsidRDefault="00A62C20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>
        <w:t>с. Юргинское, 2023</w:t>
      </w:r>
      <w:r w:rsidR="00501037" w:rsidRPr="001E368A">
        <w:t xml:space="preserve"> г</w:t>
      </w:r>
    </w:p>
    <w:p w14:paraId="032CB7FD" w14:textId="77777777" w:rsidR="00501037" w:rsidRPr="00891819" w:rsidRDefault="00501037" w:rsidP="0050103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01037" w:rsidRPr="00891819" w:rsidSect="00501037">
          <w:footerReference w:type="default" r:id="rId7"/>
          <w:pgSz w:w="16838" w:h="11906" w:orient="landscape"/>
          <w:pgMar w:top="1133" w:right="993" w:bottom="851" w:left="1134" w:header="708" w:footer="708" w:gutter="0"/>
          <w:cols w:space="720"/>
          <w:docGrid w:linePitch="299"/>
        </w:sectPr>
      </w:pPr>
    </w:p>
    <w:p w14:paraId="659B0BF2" w14:textId="77777777" w:rsidR="00501037" w:rsidRPr="001E368A" w:rsidRDefault="00501037" w:rsidP="005010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8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0826351C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Аннот</w:t>
      </w:r>
      <w:r w:rsidR="007E5B1D">
        <w:rPr>
          <w:sz w:val="24"/>
          <w:szCs w:val="24"/>
        </w:rPr>
        <w:t xml:space="preserve">ация ………………………………………………………………… 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4</w:t>
      </w:r>
    </w:p>
    <w:p w14:paraId="3CD036C2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 xml:space="preserve">Пояснительная </w:t>
      </w:r>
      <w:r w:rsidR="007E5B1D">
        <w:rPr>
          <w:sz w:val="24"/>
          <w:szCs w:val="24"/>
        </w:rPr>
        <w:t xml:space="preserve">записка …………………………………………………... 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4</w:t>
      </w:r>
    </w:p>
    <w:p w14:paraId="1AD1842D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Учебный план …………………………………………………………….</w:t>
      </w:r>
      <w:r>
        <w:rPr>
          <w:sz w:val="24"/>
          <w:szCs w:val="24"/>
        </w:rPr>
        <w:t>.</w:t>
      </w:r>
      <w:r w:rsidRPr="001E368A">
        <w:rPr>
          <w:sz w:val="24"/>
          <w:szCs w:val="24"/>
        </w:rPr>
        <w:t>.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6</w:t>
      </w:r>
    </w:p>
    <w:p w14:paraId="72C861B3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Календарный учебный график …………………………………………</w:t>
      </w:r>
      <w:r w:rsidR="007E5B1D">
        <w:rPr>
          <w:sz w:val="24"/>
          <w:szCs w:val="24"/>
        </w:rPr>
        <w:t>…</w:t>
      </w:r>
      <w:r w:rsidR="0078768F">
        <w:rPr>
          <w:sz w:val="24"/>
          <w:szCs w:val="24"/>
        </w:rPr>
        <w:t>.</w:t>
      </w:r>
      <w:r w:rsidR="00D9248A">
        <w:rPr>
          <w:sz w:val="24"/>
          <w:szCs w:val="24"/>
        </w:rPr>
        <w:t>7</w:t>
      </w:r>
    </w:p>
    <w:p w14:paraId="0C590871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Рабочая программа ………………………………………………………</w:t>
      </w:r>
      <w:r w:rsidR="007E5B1D">
        <w:rPr>
          <w:sz w:val="24"/>
          <w:szCs w:val="24"/>
        </w:rPr>
        <w:t>...</w:t>
      </w:r>
      <w:r w:rsidR="0078768F">
        <w:rPr>
          <w:sz w:val="24"/>
          <w:szCs w:val="24"/>
        </w:rPr>
        <w:t>..</w:t>
      </w:r>
      <w:r w:rsidR="007E5B1D">
        <w:rPr>
          <w:sz w:val="24"/>
          <w:szCs w:val="24"/>
        </w:rPr>
        <w:t>7</w:t>
      </w:r>
      <w:r w:rsidRPr="001E368A">
        <w:rPr>
          <w:sz w:val="24"/>
          <w:szCs w:val="24"/>
        </w:rPr>
        <w:br/>
        <w:t>5.1 Календарно – тематическое планирование …………………………</w:t>
      </w:r>
      <w:r w:rsidR="007E5B1D">
        <w:rPr>
          <w:sz w:val="24"/>
          <w:szCs w:val="24"/>
        </w:rPr>
        <w:t>..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7</w:t>
      </w:r>
      <w:r w:rsidRPr="001E368A">
        <w:rPr>
          <w:sz w:val="24"/>
          <w:szCs w:val="24"/>
        </w:rPr>
        <w:br/>
        <w:t>5.2 Содержание программы ………………………………………………</w:t>
      </w:r>
      <w:r w:rsidR="007E5B1D">
        <w:rPr>
          <w:sz w:val="24"/>
          <w:szCs w:val="24"/>
        </w:rPr>
        <w:t xml:space="preserve"> 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13</w:t>
      </w:r>
    </w:p>
    <w:p w14:paraId="4EA586A1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Методические материалы …………………………………………………</w:t>
      </w:r>
      <w:r w:rsidR="007E5B1D">
        <w:rPr>
          <w:sz w:val="24"/>
          <w:szCs w:val="24"/>
        </w:rPr>
        <w:t>.14</w:t>
      </w:r>
    </w:p>
    <w:p w14:paraId="3F2AB571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Оценочные материалы …………………………………………………….</w:t>
      </w:r>
      <w:r w:rsidR="007E5B1D">
        <w:rPr>
          <w:sz w:val="24"/>
          <w:szCs w:val="24"/>
        </w:rPr>
        <w:t>.14</w:t>
      </w:r>
    </w:p>
    <w:p w14:paraId="647F798E" w14:textId="77777777"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Информационное и материально – техническое обеспечение …………</w:t>
      </w:r>
      <w:r w:rsidR="007E5B1D">
        <w:rPr>
          <w:sz w:val="24"/>
          <w:szCs w:val="24"/>
        </w:rPr>
        <w:t>.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14</w:t>
      </w:r>
    </w:p>
    <w:p w14:paraId="09671DB2" w14:textId="77777777" w:rsidR="00501037" w:rsidRPr="00D513A0" w:rsidRDefault="00501037" w:rsidP="0078768F">
      <w:pPr>
        <w:pStyle w:val="a8"/>
        <w:numPr>
          <w:ilvl w:val="0"/>
          <w:numId w:val="10"/>
        </w:numPr>
      </w:pPr>
      <w:r w:rsidRPr="00501037">
        <w:rPr>
          <w:sz w:val="24"/>
          <w:szCs w:val="24"/>
        </w:rPr>
        <w:t>Используемая литература …………………………………………………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15</w:t>
      </w:r>
    </w:p>
    <w:p w14:paraId="53EAF8B9" w14:textId="77777777" w:rsidR="00D513A0" w:rsidRPr="00D513A0" w:rsidRDefault="00D513A0" w:rsidP="0078768F">
      <w:pPr>
        <w:pStyle w:val="a8"/>
        <w:numPr>
          <w:ilvl w:val="0"/>
          <w:numId w:val="10"/>
        </w:numPr>
      </w:pPr>
      <w:proofErr w:type="spellStart"/>
      <w:r>
        <w:rPr>
          <w:sz w:val="24"/>
          <w:szCs w:val="24"/>
        </w:rPr>
        <w:t>Диагностичский</w:t>
      </w:r>
      <w:proofErr w:type="spellEnd"/>
      <w:r>
        <w:rPr>
          <w:sz w:val="24"/>
          <w:szCs w:val="24"/>
        </w:rPr>
        <w:t xml:space="preserve"> </w:t>
      </w:r>
      <w:r w:rsidRPr="00D513A0">
        <w:rPr>
          <w:sz w:val="24"/>
          <w:szCs w:val="24"/>
        </w:rPr>
        <w:t xml:space="preserve">инструментарий по выявлению уровня </w:t>
      </w:r>
      <w:r>
        <w:rPr>
          <w:sz w:val="24"/>
          <w:szCs w:val="24"/>
        </w:rPr>
        <w:br/>
      </w:r>
      <w:r w:rsidRPr="00D513A0">
        <w:rPr>
          <w:sz w:val="24"/>
          <w:szCs w:val="24"/>
        </w:rPr>
        <w:t xml:space="preserve">сформированности экологических представлений детей </w:t>
      </w:r>
      <w:r>
        <w:rPr>
          <w:sz w:val="24"/>
          <w:szCs w:val="24"/>
        </w:rPr>
        <w:br/>
      </w:r>
      <w:r w:rsidRPr="00D513A0">
        <w:rPr>
          <w:sz w:val="24"/>
          <w:szCs w:val="24"/>
        </w:rPr>
        <w:t xml:space="preserve">дошкольного возраста (С.Н. Николаевой, Л.М. </w:t>
      </w:r>
      <w:proofErr w:type="spellStart"/>
      <w:r w:rsidRPr="00D513A0">
        <w:rPr>
          <w:sz w:val="24"/>
          <w:szCs w:val="24"/>
        </w:rPr>
        <w:t>Маневцовой</w:t>
      </w:r>
      <w:proofErr w:type="spellEnd"/>
      <w:r w:rsidRPr="00D513A0">
        <w:rPr>
          <w:sz w:val="24"/>
          <w:szCs w:val="24"/>
        </w:rPr>
        <w:t>)</w:t>
      </w:r>
      <w:r>
        <w:rPr>
          <w:sz w:val="24"/>
          <w:szCs w:val="24"/>
        </w:rPr>
        <w:t>…………..16</w:t>
      </w:r>
    </w:p>
    <w:p w14:paraId="7854C0D9" w14:textId="77777777" w:rsidR="0073354C" w:rsidRDefault="0073354C" w:rsidP="0073354C">
      <w:pPr>
        <w:rPr>
          <w:rFonts w:ascii="Times New Roman" w:hAnsi="Times New Roman" w:cs="Times New Roman"/>
          <w:sz w:val="24"/>
          <w:szCs w:val="24"/>
        </w:rPr>
      </w:pPr>
    </w:p>
    <w:p w14:paraId="66773765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0695138F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201BFDB6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6CE101C3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0F0D7D18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1384C0E3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66E87CA9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00034214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180AB536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6DD69815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5C953F85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64B2CA79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3A0E7925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584A5D93" w14:textId="77777777"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37F4C823" w14:textId="77777777" w:rsidR="00501037" w:rsidRPr="00AD7963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14:paraId="44AECA98" w14:textId="77777777" w:rsidR="00AC1313" w:rsidRPr="00AD7963" w:rsidRDefault="00AC1313" w:rsidP="00AC131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09F07EF" w14:textId="77777777" w:rsidR="00CB0E36" w:rsidRPr="00AD7963" w:rsidRDefault="00CB0E36" w:rsidP="00CB0E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FFFFFB6" w14:textId="629C2555" w:rsidR="00AC1313" w:rsidRPr="00AD7963" w:rsidRDefault="00E15345" w:rsidP="00CB0E3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Дополнительная</w:t>
      </w:r>
      <w:r w:rsidR="00CB0E36" w:rsidRPr="00AD7963">
        <w:rPr>
          <w:rFonts w:ascii="Times New Roman" w:hAnsi="Times New Roman" w:cs="Times New Roman"/>
          <w:sz w:val="24"/>
          <w:szCs w:val="24"/>
        </w:rPr>
        <w:t xml:space="preserve"> общеразвивающая программа «Юный эколог»</w:t>
      </w:r>
      <w:r w:rsidR="00CB0E36" w:rsidRPr="00AD7963">
        <w:rPr>
          <w:rFonts w:ascii="Times New Roman" w:hAnsi="Times New Roman" w:cs="Times New Roman"/>
          <w:spacing w:val="69"/>
          <w:w w:val="150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D912F9" w:rsidRPr="00AD7963">
        <w:rPr>
          <w:rFonts w:ascii="Times New Roman" w:hAnsi="Times New Roman" w:cs="Times New Roman"/>
          <w:sz w:val="24"/>
          <w:szCs w:val="24"/>
        </w:rPr>
        <w:t xml:space="preserve">парциальной </w:t>
      </w:r>
      <w:r w:rsidR="00AC1313" w:rsidRPr="00AD7963">
        <w:rPr>
          <w:rFonts w:ascii="Times New Roman" w:hAnsi="Times New Roman" w:cs="Times New Roman"/>
          <w:sz w:val="24"/>
          <w:szCs w:val="24"/>
        </w:rPr>
        <w:t>программы «Юный эколог»</w:t>
      </w:r>
      <w:r w:rsidR="00AC1313" w:rsidRPr="00AD79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С.Н.</w:t>
      </w:r>
      <w:r w:rsidR="00AC1313" w:rsidRPr="00AD79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006B">
        <w:rPr>
          <w:rFonts w:ascii="Times New Roman" w:hAnsi="Times New Roman" w:cs="Times New Roman"/>
          <w:sz w:val="24"/>
          <w:szCs w:val="24"/>
        </w:rPr>
        <w:t>Николаевой</w:t>
      </w:r>
      <w:r w:rsidR="00AC1313" w:rsidRPr="00AD7963">
        <w:rPr>
          <w:rFonts w:ascii="Times New Roman" w:hAnsi="Times New Roman" w:cs="Times New Roman"/>
          <w:sz w:val="24"/>
          <w:szCs w:val="24"/>
        </w:rPr>
        <w:t>. В ней прослеживается преемственность от одной возрастной группы к другой. Программа</w:t>
      </w:r>
      <w:r w:rsidR="00AC1313" w:rsidRPr="00AD7963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направлена</w:t>
      </w:r>
      <w:r w:rsidR="00AC1313" w:rsidRPr="00AD7963">
        <w:rPr>
          <w:rFonts w:ascii="Times New Roman" w:hAnsi="Times New Roman" w:cs="Times New Roman"/>
          <w:spacing w:val="64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на</w:t>
      </w:r>
      <w:r w:rsidR="00AC1313" w:rsidRPr="00AD7963">
        <w:rPr>
          <w:rFonts w:ascii="Times New Roman" w:hAnsi="Times New Roman" w:cs="Times New Roman"/>
          <w:spacing w:val="64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воспитание</w:t>
      </w:r>
      <w:r w:rsidR="00AC1313" w:rsidRPr="00AD7963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эмоционально-</w:t>
      </w:r>
      <w:r w:rsidR="00AC1313" w:rsidRPr="00AD7963">
        <w:rPr>
          <w:rFonts w:ascii="Times New Roman" w:hAnsi="Times New Roman" w:cs="Times New Roman"/>
          <w:spacing w:val="-2"/>
          <w:sz w:val="24"/>
          <w:szCs w:val="24"/>
        </w:rPr>
        <w:t>ценностного,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 </w:t>
      </w:r>
      <w:r w:rsidR="00A62C20">
        <w:rPr>
          <w:rFonts w:ascii="Times New Roman" w:hAnsi="Times New Roman" w:cs="Times New Roman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деятельностного</w:t>
      </w:r>
      <w:r w:rsidR="00AC1313" w:rsidRPr="00AD79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отношения</w:t>
      </w:r>
      <w:r w:rsidR="00AC1313" w:rsidRPr="00AD7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детей</w:t>
      </w:r>
      <w:r w:rsidR="00AC1313" w:rsidRPr="00AD79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дошкольного</w:t>
      </w:r>
      <w:r w:rsidR="00AC1313" w:rsidRPr="00AD7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возраста</w:t>
      </w:r>
      <w:r w:rsidR="00AC1313" w:rsidRPr="00AD79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к</w:t>
      </w:r>
      <w:r w:rsidR="00AC1313" w:rsidRPr="00AD79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pacing w:val="-2"/>
          <w:sz w:val="24"/>
          <w:szCs w:val="24"/>
        </w:rPr>
        <w:t>природе.</w:t>
      </w:r>
    </w:p>
    <w:p w14:paraId="4B01E98C" w14:textId="77777777" w:rsidR="00CB0E36" w:rsidRPr="00AD7963" w:rsidRDefault="00CB0E36" w:rsidP="00CB0E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Программа рассчитана на 1 год реализации; общий объем – 36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 часов; целевая аудитория – д</w:t>
      </w:r>
      <w:r w:rsidR="00A62C20">
        <w:rPr>
          <w:rFonts w:ascii="Times New Roman" w:hAnsi="Times New Roman" w:cs="Times New Roman"/>
          <w:sz w:val="24"/>
          <w:szCs w:val="24"/>
        </w:rPr>
        <w:t>ети в возрасте 5-6</w:t>
      </w:r>
      <w:r w:rsidRPr="00AD7963">
        <w:rPr>
          <w:rFonts w:ascii="Times New Roman" w:hAnsi="Times New Roman" w:cs="Times New Roman"/>
          <w:sz w:val="24"/>
          <w:szCs w:val="24"/>
        </w:rPr>
        <w:t xml:space="preserve"> лет. Занятия </w:t>
      </w:r>
      <w:r w:rsidR="00AC1313" w:rsidRPr="00AD7963">
        <w:rPr>
          <w:rFonts w:ascii="Times New Roman" w:hAnsi="Times New Roman" w:cs="Times New Roman"/>
          <w:sz w:val="24"/>
          <w:szCs w:val="24"/>
        </w:rPr>
        <w:t>пр</w:t>
      </w:r>
      <w:r w:rsidR="00A62C20">
        <w:rPr>
          <w:rFonts w:ascii="Times New Roman" w:hAnsi="Times New Roman" w:cs="Times New Roman"/>
          <w:sz w:val="24"/>
          <w:szCs w:val="24"/>
        </w:rPr>
        <w:t>оводятся 1 раз в неделю по 20-25</w:t>
      </w:r>
      <w:r w:rsidRPr="00AD7963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A62C20">
        <w:rPr>
          <w:rFonts w:ascii="Times New Roman" w:hAnsi="Times New Roman" w:cs="Times New Roman"/>
          <w:sz w:val="24"/>
          <w:szCs w:val="24"/>
        </w:rPr>
        <w:t>Наполняемость групп 23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C20">
        <w:rPr>
          <w:rFonts w:ascii="Times New Roman" w:hAnsi="Times New Roman" w:cs="Times New Roman"/>
          <w:sz w:val="24"/>
          <w:szCs w:val="24"/>
        </w:rPr>
        <w:t>а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. Форма обучения по программе очная.  </w:t>
      </w:r>
    </w:p>
    <w:p w14:paraId="23696B9D" w14:textId="77777777" w:rsidR="00AC1313" w:rsidRPr="00AD7963" w:rsidRDefault="00AC1313" w:rsidP="00CB0E3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23204" w14:textId="77777777" w:rsidR="0073354C" w:rsidRPr="00AD7963" w:rsidRDefault="0073354C" w:rsidP="00AC131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AD796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D7963">
        <w:rPr>
          <w:rFonts w:ascii="Times New Roman" w:hAnsi="Times New Roman" w:cs="Times New Roman"/>
          <w:b/>
          <w:spacing w:val="-2"/>
          <w:sz w:val="24"/>
          <w:szCs w:val="24"/>
        </w:rPr>
        <w:t>записка</w:t>
      </w:r>
    </w:p>
    <w:p w14:paraId="52557DF9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CE8DFA" w14:textId="15E6842E" w:rsidR="00CB0E36" w:rsidRPr="00AD7963" w:rsidRDefault="0073354C" w:rsidP="00CB0E36">
      <w:pPr>
        <w:pStyle w:val="a9"/>
        <w:shd w:val="clear" w:color="auto" w:fill="FFFFFF"/>
        <w:spacing w:before="0" w:beforeAutospacing="0" w:after="0" w:afterAutospacing="0"/>
        <w:ind w:firstLine="567"/>
      </w:pPr>
      <w:r w:rsidRPr="00AD7963">
        <w:t xml:space="preserve">    </w:t>
      </w:r>
      <w:r w:rsidR="00E15345" w:rsidRPr="00AD7963">
        <w:t>Дополнительная</w:t>
      </w:r>
      <w:r w:rsidR="00CB0E36" w:rsidRPr="00AD7963">
        <w:t xml:space="preserve"> общеразвивающая программа «Юный эколог» составлена согласно требованиям Федерального Закона РФ от 29.12.2012 г. № 273-ФЗ «Об образовании в РФ», статья 2, приказа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3298576" w14:textId="77777777" w:rsidR="0073354C" w:rsidRPr="00AD7963" w:rsidRDefault="00CB0E36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="0073354C" w:rsidRPr="00AD7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48AE" w:rsidRPr="00AD7963">
        <w:rPr>
          <w:rFonts w:ascii="Times New Roman" w:hAnsi="Times New Roman" w:cs="Times New Roman"/>
          <w:sz w:val="24"/>
          <w:szCs w:val="24"/>
        </w:rPr>
        <w:t>ф</w:t>
      </w:r>
      <w:r w:rsidRPr="00AD7963">
        <w:rPr>
          <w:rFonts w:ascii="Times New Roman" w:hAnsi="Times New Roman" w:cs="Times New Roman"/>
          <w:sz w:val="24"/>
          <w:szCs w:val="24"/>
        </w:rPr>
        <w:t>ормирование</w:t>
      </w:r>
      <w:r w:rsidR="0073354C" w:rsidRPr="00AD7963">
        <w:rPr>
          <w:rFonts w:ascii="Times New Roman" w:hAnsi="Times New Roman" w:cs="Times New Roman"/>
          <w:sz w:val="24"/>
          <w:szCs w:val="24"/>
        </w:rPr>
        <w:t xml:space="preserve"> экологических знаний у детей, норм и правил взаимодействия с природой,</w:t>
      </w:r>
      <w:r w:rsidR="0073354C" w:rsidRPr="00AD79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3354C" w:rsidRPr="00AD7963">
        <w:rPr>
          <w:rFonts w:ascii="Times New Roman" w:hAnsi="Times New Roman" w:cs="Times New Roman"/>
          <w:sz w:val="24"/>
          <w:szCs w:val="24"/>
        </w:rPr>
        <w:t xml:space="preserve">воспитания сопереживания к ней, активности в решении некоторых экологических проблем. </w:t>
      </w:r>
    </w:p>
    <w:p w14:paraId="1AF1F150" w14:textId="77777777" w:rsidR="00EE402A" w:rsidRPr="00AD7963" w:rsidRDefault="00EE402A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EC33DD6" w14:textId="77777777" w:rsidR="00EE402A" w:rsidRPr="00AD7963" w:rsidRDefault="00EE402A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</w:p>
    <w:p w14:paraId="3328284A" w14:textId="77777777" w:rsidR="00FB7717" w:rsidRDefault="00D912F9" w:rsidP="00D912F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В программе предусмотрен</w:t>
      </w:r>
      <w:r w:rsidR="006E4354">
        <w:rPr>
          <w:rFonts w:ascii="Times New Roman" w:hAnsi="Times New Roman" w:cs="Times New Roman"/>
          <w:sz w:val="24"/>
          <w:szCs w:val="24"/>
        </w:rPr>
        <w:t xml:space="preserve"> интерактивный метод </w:t>
      </w:r>
      <w:proofErr w:type="spellStart"/>
      <w:r w:rsidR="006E435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6E4354">
        <w:rPr>
          <w:rFonts w:ascii="Times New Roman" w:hAnsi="Times New Roman" w:cs="Times New Roman"/>
          <w:sz w:val="24"/>
          <w:szCs w:val="24"/>
        </w:rPr>
        <w:t xml:space="preserve"> – </w:t>
      </w:r>
      <w:r w:rsidR="00FB7717">
        <w:rPr>
          <w:rFonts w:ascii="Times New Roman" w:hAnsi="Times New Roman" w:cs="Times New Roman"/>
          <w:sz w:val="24"/>
          <w:szCs w:val="24"/>
        </w:rPr>
        <w:t>позволяющий учиться взаимодействовать между собой. Ф</w:t>
      </w:r>
      <w:r w:rsidR="006E4354">
        <w:rPr>
          <w:rFonts w:ascii="Times New Roman" w:hAnsi="Times New Roman" w:cs="Times New Roman"/>
          <w:sz w:val="24"/>
          <w:szCs w:val="24"/>
        </w:rPr>
        <w:t>ормирование новых знаний у ребенка</w:t>
      </w:r>
      <w:r w:rsidR="006D2296">
        <w:rPr>
          <w:rFonts w:ascii="Times New Roman" w:hAnsi="Times New Roman" w:cs="Times New Roman"/>
          <w:sz w:val="24"/>
          <w:szCs w:val="24"/>
        </w:rPr>
        <w:t xml:space="preserve"> базируется на его собственном опыте. Способ который учит детей классифицироват</w:t>
      </w:r>
      <w:r w:rsidR="00FB7717">
        <w:rPr>
          <w:rFonts w:ascii="Times New Roman" w:hAnsi="Times New Roman" w:cs="Times New Roman"/>
          <w:sz w:val="24"/>
          <w:szCs w:val="24"/>
        </w:rPr>
        <w:t xml:space="preserve">ь и обобщать предметы, явления; поиск и решение проблемной ситуации. </w:t>
      </w:r>
      <w:r w:rsidRPr="00AD79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9E67CA" w14:textId="77777777" w:rsidR="00EE402A" w:rsidRPr="00AD7963" w:rsidRDefault="00FB7717" w:rsidP="00D912F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402A" w:rsidRPr="00AD7963">
        <w:rPr>
          <w:rFonts w:ascii="Times New Roman" w:hAnsi="Times New Roman" w:cs="Times New Roman"/>
          <w:sz w:val="24"/>
          <w:szCs w:val="24"/>
        </w:rPr>
        <w:t>роектный метод - отличный способ объединить разнообразные виды детской деятельности.</w:t>
      </w:r>
      <w:r w:rsidR="006E4354">
        <w:rPr>
          <w:rFonts w:ascii="Times New Roman" w:hAnsi="Times New Roman" w:cs="Times New Roman"/>
          <w:sz w:val="24"/>
          <w:szCs w:val="24"/>
        </w:rPr>
        <w:t xml:space="preserve"> </w:t>
      </w:r>
      <w:r w:rsidR="00EE402A" w:rsidRPr="00AD7963">
        <w:rPr>
          <w:rFonts w:ascii="Times New Roman" w:hAnsi="Times New Roman" w:cs="Times New Roman"/>
          <w:sz w:val="24"/>
          <w:szCs w:val="24"/>
        </w:rPr>
        <w:t xml:space="preserve"> Он носит комплексный характер, так как включает в себя творческую, исследовательскую, познавательную и практическую деятельность. Методы работы с детьми в рамках проекта разработаны на основе интегрированного подхода. Данный проект содержит комплекс мероприятий способствующих формированию у детей экологической культуры, усвоению ребенком специальных умений и знаний. Работа над проектом дает ребенку возможность закрепить теоретические, а затем практические знания. Поучаствовать «на равных» со взрослыми в совместной познавательной, исследовательской и творческой деятельности. При реализации проекта учитывается включение регионального компонента, т.е. ближайшее природное окружение и экологическая ситуация в регионе.</w:t>
      </w:r>
    </w:p>
    <w:p w14:paraId="2600801C" w14:textId="77777777" w:rsidR="00D912F9" w:rsidRPr="00AD7963" w:rsidRDefault="00D912F9" w:rsidP="003648A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F6FD6" w14:textId="77777777" w:rsidR="00D912F9" w:rsidRPr="00AD7963" w:rsidRDefault="00D912F9" w:rsidP="003648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</w:p>
    <w:p w14:paraId="28B25164" w14:textId="77777777" w:rsidR="00D912F9" w:rsidRPr="00AD7963" w:rsidRDefault="00D912F9" w:rsidP="00D912F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Родители в погоне за интеллектом своих детей все реже обращаются к природе как одному из источников познания, и вся работа по данной проблеме, к сожалению, ложится на плечи педагогов. Возрастные особенности детей дошкольного возраста таковы, что именно у них начинают формироваться первоосновы экологического мышления, сознания, закладываться начальные элементы экологической культуры. И важно не пропустить этот значимый период их жизни. </w:t>
      </w:r>
    </w:p>
    <w:p w14:paraId="5BE92B7D" w14:textId="77777777" w:rsidR="0073354C" w:rsidRPr="00AD7963" w:rsidRDefault="0073354C" w:rsidP="00D912F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1B36432A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Цель и задачи рабочей программы</w:t>
      </w:r>
    </w:p>
    <w:p w14:paraId="0BBB5331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73235E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D7963">
        <w:rPr>
          <w:rFonts w:ascii="Times New Roman" w:hAnsi="Times New Roman" w:cs="Times New Roman"/>
          <w:sz w:val="24"/>
          <w:szCs w:val="24"/>
        </w:rPr>
        <w:t xml:space="preserve"> формирование начал экологической культуры 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14:paraId="58209933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D796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75A22160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963">
        <w:rPr>
          <w:rFonts w:ascii="Times New Roman" w:hAnsi="Times New Roman" w:cs="Times New Roman"/>
          <w:sz w:val="24"/>
          <w:szCs w:val="24"/>
        </w:rPr>
        <w:t>формирование у дошкольников осознано правильного, гуманного отношения к природе;</w:t>
      </w:r>
    </w:p>
    <w:p w14:paraId="67E756A2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963">
        <w:rPr>
          <w:rFonts w:ascii="Times New Roman" w:hAnsi="Times New Roman" w:cs="Times New Roman"/>
          <w:sz w:val="24"/>
          <w:szCs w:val="24"/>
        </w:rPr>
        <w:t>накопление знаний о живой и неживой природе, взаимосвязи и взаимодействии всех природных объектов экологии;</w:t>
      </w:r>
    </w:p>
    <w:p w14:paraId="30F3814F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963">
        <w:rPr>
          <w:rFonts w:ascii="Times New Roman" w:hAnsi="Times New Roman" w:cs="Times New Roman"/>
          <w:sz w:val="24"/>
          <w:szCs w:val="24"/>
        </w:rPr>
        <w:t>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08B4823A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963">
        <w:rPr>
          <w:rFonts w:ascii="Times New Roman" w:hAnsi="Times New Roman" w:cs="Times New Roman"/>
          <w:sz w:val="24"/>
          <w:szCs w:val="24"/>
        </w:rPr>
        <w:t>воспитание потребности в созидании и творчестве;</w:t>
      </w:r>
    </w:p>
    <w:p w14:paraId="0FF4AC56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963">
        <w:rPr>
          <w:rFonts w:ascii="Times New Roman" w:hAnsi="Times New Roman" w:cs="Times New Roman"/>
          <w:sz w:val="24"/>
          <w:szCs w:val="24"/>
        </w:rPr>
        <w:t>создание условий для полноценного экологического воспитания;</w:t>
      </w:r>
    </w:p>
    <w:p w14:paraId="38841ABC" w14:textId="77777777"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963">
        <w:rPr>
          <w:rFonts w:ascii="Times New Roman" w:hAnsi="Times New Roman" w:cs="Times New Roman"/>
          <w:sz w:val="24"/>
          <w:szCs w:val="24"/>
        </w:rPr>
        <w:t>воспитание любви к природе через прямое общение с ней.</w:t>
      </w:r>
    </w:p>
    <w:p w14:paraId="3F0280AE" w14:textId="77777777" w:rsidR="00D912F9" w:rsidRPr="00AD7963" w:rsidRDefault="00D912F9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0F59A4" w14:textId="77777777" w:rsidR="00D912F9" w:rsidRPr="00AD7963" w:rsidRDefault="00D912F9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14:paraId="0DEEDEE5" w14:textId="77777777" w:rsidR="00D912F9" w:rsidRPr="00AD7963" w:rsidRDefault="00D912F9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E9A367" w14:textId="77777777" w:rsidR="00355B76" w:rsidRPr="00AD7963" w:rsidRDefault="00D912F9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у детей: - пополнится багаж экологических знаний, будут формироваться предпосылки экологической культуры, повыситься познавательная активность; - придет осознание важности природоохранных мероприятий;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будут формироваться: навыки правильного поведения в природной среде, чувство милосердия и гуманного отношения к объектам природы;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повысится интерес к экспериментированию;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>- будут воспитываться эстетическое отношение к окружающей действительности и желание отражать впечатления, полученные в процессе общения с природой в художе</w:t>
      </w:r>
      <w:r w:rsidR="00355B76" w:rsidRPr="00AD7963">
        <w:rPr>
          <w:rFonts w:ascii="Times New Roman" w:hAnsi="Times New Roman" w:cs="Times New Roman"/>
          <w:sz w:val="24"/>
          <w:szCs w:val="24"/>
        </w:rPr>
        <w:t>ственно-творческой деятельности.</w:t>
      </w:r>
    </w:p>
    <w:p w14:paraId="612E6056" w14:textId="77777777" w:rsidR="00D912F9" w:rsidRPr="00AD7963" w:rsidRDefault="00D912F9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 у родителей: - повысится интерес к совместной деятельности по защите охране природы;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создание единого воспитательно-образовательного пространства группы ДОО и семьи по экологическому воспитанию дошкольников;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>- повысится процент активных родителей совместных эко</w:t>
      </w:r>
      <w:r w:rsidR="00355B76" w:rsidRPr="00AD7963">
        <w:rPr>
          <w:rFonts w:ascii="Times New Roman" w:hAnsi="Times New Roman" w:cs="Times New Roman"/>
          <w:sz w:val="24"/>
          <w:szCs w:val="24"/>
        </w:rPr>
        <w:t>логических мероприятий и акций.</w:t>
      </w:r>
    </w:p>
    <w:p w14:paraId="4B32ACBE" w14:textId="77777777" w:rsidR="0073354C" w:rsidRPr="00AD7963" w:rsidRDefault="00D912F9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у педагогов: - повысится педагогическая компетентность в вопросах экологического воспитания дошкольников и их семей;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продолжат внедрять инновационные методы и технологии в работе с детьми и родителями по экологическому воспитанию;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>- будут совершенствовать созданную предметно-пространственную среду в группе и на территории ДОУ.</w:t>
      </w:r>
    </w:p>
    <w:p w14:paraId="7219C545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B1D682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Организационно - педагогические условия. </w:t>
      </w:r>
    </w:p>
    <w:p w14:paraId="7E7F2F89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1 год реализации; общий объем – 36 часов; целевая</w:t>
      </w:r>
      <w:r w:rsidR="00FB7717">
        <w:rPr>
          <w:rFonts w:ascii="Times New Roman" w:hAnsi="Times New Roman" w:cs="Times New Roman"/>
          <w:sz w:val="24"/>
          <w:szCs w:val="24"/>
        </w:rPr>
        <w:t xml:space="preserve"> аудитория – дети в возрасте 5-6</w:t>
      </w:r>
      <w:r w:rsidRPr="00AD7963">
        <w:rPr>
          <w:rFonts w:ascii="Times New Roman" w:hAnsi="Times New Roman" w:cs="Times New Roman"/>
          <w:sz w:val="24"/>
          <w:szCs w:val="24"/>
        </w:rPr>
        <w:t xml:space="preserve"> лет. Занятия про</w:t>
      </w:r>
      <w:r w:rsidR="00FB7717">
        <w:rPr>
          <w:rFonts w:ascii="Times New Roman" w:hAnsi="Times New Roman" w:cs="Times New Roman"/>
          <w:sz w:val="24"/>
          <w:szCs w:val="24"/>
        </w:rPr>
        <w:t>водятся 1 раз в неделю по  20-25 минут. Наполняемость групп 23</w:t>
      </w:r>
      <w:r w:rsidRPr="00AD7963">
        <w:rPr>
          <w:rFonts w:ascii="Times New Roman" w:hAnsi="Times New Roman" w:cs="Times New Roman"/>
          <w:sz w:val="24"/>
          <w:szCs w:val="24"/>
        </w:rPr>
        <w:t xml:space="preserve"> человек. Форма обучения по программе очная.  </w:t>
      </w:r>
    </w:p>
    <w:p w14:paraId="704F93B4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E240D3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Формы взаимодействия взрослого с ребенком</w:t>
      </w:r>
      <w:r w:rsidRPr="00AD7963">
        <w:rPr>
          <w:rFonts w:ascii="Times New Roman" w:hAnsi="Times New Roman" w:cs="Times New Roman"/>
          <w:sz w:val="24"/>
          <w:szCs w:val="24"/>
        </w:rPr>
        <w:t xml:space="preserve">: </w:t>
      </w:r>
      <w:r w:rsidRPr="00AD7963">
        <w:rPr>
          <w:rFonts w:ascii="Times New Roman" w:hAnsi="Times New Roman" w:cs="Times New Roman"/>
          <w:sz w:val="24"/>
          <w:szCs w:val="24"/>
        </w:rPr>
        <w:br/>
        <w:t xml:space="preserve">- беседа; </w:t>
      </w:r>
    </w:p>
    <w:p w14:paraId="7DDDAFCC" w14:textId="77777777" w:rsidR="00FB7717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 наблюдение;</w:t>
      </w:r>
    </w:p>
    <w:p w14:paraId="3CAE1A73" w14:textId="77777777" w:rsidR="001C1A20" w:rsidRPr="00AD7963" w:rsidRDefault="00FB7717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разгадывание и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C1A20" w:rsidRPr="00AD7963">
        <w:rPr>
          <w:rFonts w:ascii="Times New Roman" w:hAnsi="Times New Roman" w:cs="Times New Roman"/>
          <w:sz w:val="24"/>
          <w:szCs w:val="24"/>
        </w:rPr>
        <w:tab/>
      </w:r>
    </w:p>
    <w:p w14:paraId="7E3972A2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 опытно-экспериментальная деятельность;</w:t>
      </w:r>
    </w:p>
    <w:p w14:paraId="7CEFAE47" w14:textId="77777777"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 проектирование;</w:t>
      </w:r>
      <w:r w:rsidRPr="00AD7963">
        <w:rPr>
          <w:rFonts w:ascii="Times New Roman" w:hAnsi="Times New Roman" w:cs="Times New Roman"/>
          <w:sz w:val="24"/>
          <w:szCs w:val="24"/>
        </w:rPr>
        <w:br/>
        <w:t xml:space="preserve">- вопросы и задания к детям;  </w:t>
      </w:r>
      <w:r w:rsidRPr="00AD7963">
        <w:rPr>
          <w:rFonts w:ascii="Times New Roman" w:hAnsi="Times New Roman" w:cs="Times New Roman"/>
          <w:sz w:val="24"/>
          <w:szCs w:val="24"/>
        </w:rPr>
        <w:br/>
        <w:t>- непосредственная об</w:t>
      </w:r>
      <w:r w:rsidR="00501037">
        <w:rPr>
          <w:rFonts w:ascii="Times New Roman" w:hAnsi="Times New Roman" w:cs="Times New Roman"/>
          <w:sz w:val="24"/>
          <w:szCs w:val="24"/>
        </w:rPr>
        <w:t xml:space="preserve">разовательная деятельность; </w:t>
      </w:r>
      <w:r w:rsidRPr="00AD7963">
        <w:rPr>
          <w:rFonts w:ascii="Times New Roman" w:hAnsi="Times New Roman" w:cs="Times New Roman"/>
          <w:sz w:val="24"/>
          <w:szCs w:val="24"/>
        </w:rPr>
        <w:br/>
        <w:t>- итоговые праздники и развлечения соответствующие тематики.</w:t>
      </w:r>
    </w:p>
    <w:p w14:paraId="11FDDCB2" w14:textId="77777777" w:rsidR="00501037" w:rsidRDefault="00501037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30858BA" w14:textId="77777777" w:rsidR="00501037" w:rsidRDefault="00501037" w:rsidP="00D9248A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14:paraId="0240BD07" w14:textId="77777777"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7963">
        <w:rPr>
          <w:b/>
        </w:rPr>
        <w:t>3. Учебный план</w:t>
      </w:r>
    </w:p>
    <w:p w14:paraId="08A066C6" w14:textId="77777777"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a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295"/>
        <w:gridCol w:w="1134"/>
        <w:gridCol w:w="1417"/>
        <w:gridCol w:w="1583"/>
        <w:gridCol w:w="1642"/>
      </w:tblGrid>
      <w:tr w:rsidR="001C1A20" w:rsidRPr="00AD7963" w14:paraId="758203A5" w14:textId="77777777" w:rsidTr="00D9248A">
        <w:trPr>
          <w:jc w:val="center"/>
        </w:trPr>
        <w:tc>
          <w:tcPr>
            <w:tcW w:w="2375" w:type="dxa"/>
            <w:vMerge w:val="restart"/>
            <w:vAlign w:val="center"/>
          </w:tcPr>
          <w:p w14:paraId="0C937A60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№</w:t>
            </w:r>
          </w:p>
        </w:tc>
        <w:tc>
          <w:tcPr>
            <w:tcW w:w="3295" w:type="dxa"/>
            <w:vMerge w:val="restart"/>
            <w:vAlign w:val="center"/>
          </w:tcPr>
          <w:p w14:paraId="10CA6114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Раздел программы</w:t>
            </w:r>
          </w:p>
        </w:tc>
        <w:tc>
          <w:tcPr>
            <w:tcW w:w="4134" w:type="dxa"/>
            <w:gridSpan w:val="3"/>
            <w:vAlign w:val="center"/>
          </w:tcPr>
          <w:p w14:paraId="3EFAE6EE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Количество часов</w:t>
            </w:r>
          </w:p>
        </w:tc>
        <w:tc>
          <w:tcPr>
            <w:tcW w:w="1642" w:type="dxa"/>
            <w:vMerge w:val="restart"/>
            <w:vAlign w:val="center"/>
          </w:tcPr>
          <w:p w14:paraId="3A7A00EB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Форма аттестации</w:t>
            </w:r>
          </w:p>
        </w:tc>
      </w:tr>
      <w:tr w:rsidR="001C1A20" w:rsidRPr="00AD7963" w14:paraId="18420068" w14:textId="77777777" w:rsidTr="00D9248A">
        <w:trPr>
          <w:jc w:val="center"/>
        </w:trPr>
        <w:tc>
          <w:tcPr>
            <w:tcW w:w="2375" w:type="dxa"/>
            <w:vMerge/>
          </w:tcPr>
          <w:p w14:paraId="17D2CDB3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95" w:type="dxa"/>
            <w:vMerge/>
          </w:tcPr>
          <w:p w14:paraId="0D2A1024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1B9ECD4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74BF39E2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Теория</w:t>
            </w:r>
          </w:p>
        </w:tc>
        <w:tc>
          <w:tcPr>
            <w:tcW w:w="1583" w:type="dxa"/>
            <w:vAlign w:val="center"/>
          </w:tcPr>
          <w:p w14:paraId="671C8E22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Практика</w:t>
            </w:r>
          </w:p>
        </w:tc>
        <w:tc>
          <w:tcPr>
            <w:tcW w:w="1642" w:type="dxa"/>
            <w:vMerge/>
          </w:tcPr>
          <w:p w14:paraId="4D859215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352A90C2" w14:textId="77777777" w:rsidTr="00D9248A">
        <w:trPr>
          <w:trHeight w:val="552"/>
          <w:jc w:val="center"/>
        </w:trPr>
        <w:tc>
          <w:tcPr>
            <w:tcW w:w="2375" w:type="dxa"/>
          </w:tcPr>
          <w:p w14:paraId="371641EA" w14:textId="77777777"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Сентябрь </w:t>
            </w:r>
          </w:p>
        </w:tc>
        <w:tc>
          <w:tcPr>
            <w:tcW w:w="3295" w:type="dxa"/>
            <w:vAlign w:val="center"/>
          </w:tcPr>
          <w:p w14:paraId="6BEB8752" w14:textId="77777777" w:rsidR="001C1A20" w:rsidRPr="00AD7963" w:rsidRDefault="00824E71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 xml:space="preserve">Цветы </w:t>
            </w:r>
          </w:p>
        </w:tc>
        <w:tc>
          <w:tcPr>
            <w:tcW w:w="1134" w:type="dxa"/>
          </w:tcPr>
          <w:p w14:paraId="45B34269" w14:textId="77777777"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4</w:t>
            </w:r>
          </w:p>
        </w:tc>
        <w:tc>
          <w:tcPr>
            <w:tcW w:w="1417" w:type="dxa"/>
          </w:tcPr>
          <w:p w14:paraId="09078619" w14:textId="77777777"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3</w:t>
            </w:r>
          </w:p>
        </w:tc>
        <w:tc>
          <w:tcPr>
            <w:tcW w:w="1583" w:type="dxa"/>
          </w:tcPr>
          <w:p w14:paraId="00B0194B" w14:textId="77777777"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1</w:t>
            </w:r>
          </w:p>
        </w:tc>
        <w:tc>
          <w:tcPr>
            <w:tcW w:w="1642" w:type="dxa"/>
            <w:vMerge w:val="restart"/>
            <w:textDirection w:val="btLr"/>
            <w:vAlign w:val="center"/>
          </w:tcPr>
          <w:p w14:paraId="7EC70C2A" w14:textId="77777777" w:rsidR="001C1A20" w:rsidRPr="00AD7963" w:rsidRDefault="00924CC7" w:rsidP="00924CC7">
            <w:pPr>
              <w:pStyle w:val="a9"/>
              <w:spacing w:before="0" w:beforeAutospacing="0" w:after="0" w:afterAutospacing="0"/>
              <w:ind w:left="113" w:right="113"/>
              <w:jc w:val="center"/>
            </w:pPr>
            <w:r>
              <w:t>Диагностика</w:t>
            </w:r>
          </w:p>
        </w:tc>
      </w:tr>
      <w:tr w:rsidR="001C1A20" w:rsidRPr="00AD7963" w14:paraId="340B402C" w14:textId="77777777" w:rsidTr="00D9248A">
        <w:trPr>
          <w:trHeight w:val="552"/>
          <w:jc w:val="center"/>
        </w:trPr>
        <w:tc>
          <w:tcPr>
            <w:tcW w:w="2375" w:type="dxa"/>
          </w:tcPr>
          <w:p w14:paraId="3D003E44" w14:textId="77777777"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Октябрь </w:t>
            </w:r>
          </w:p>
        </w:tc>
        <w:tc>
          <w:tcPr>
            <w:tcW w:w="3295" w:type="dxa"/>
            <w:vAlign w:val="center"/>
          </w:tcPr>
          <w:p w14:paraId="4D617DBC" w14:textId="77777777" w:rsidR="001C1A20" w:rsidRPr="00AD7963" w:rsidRDefault="00D513A0" w:rsidP="00FF489B">
            <w:pPr>
              <w:pStyle w:val="a9"/>
              <w:spacing w:before="0" w:beforeAutospacing="0" w:after="0" w:afterAutospacing="0"/>
              <w:jc w:val="left"/>
            </w:pPr>
            <w:r>
              <w:t>Произведения В. Бианки</w:t>
            </w:r>
          </w:p>
        </w:tc>
        <w:tc>
          <w:tcPr>
            <w:tcW w:w="1134" w:type="dxa"/>
          </w:tcPr>
          <w:p w14:paraId="302176A1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ED0D675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7CC0036B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vMerge/>
          </w:tcPr>
          <w:p w14:paraId="6D50138F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5294D071" w14:textId="77777777" w:rsidTr="00D9248A">
        <w:trPr>
          <w:trHeight w:val="552"/>
          <w:jc w:val="center"/>
        </w:trPr>
        <w:tc>
          <w:tcPr>
            <w:tcW w:w="2375" w:type="dxa"/>
          </w:tcPr>
          <w:p w14:paraId="2EA9AF21" w14:textId="77777777"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Ноябрь </w:t>
            </w:r>
          </w:p>
        </w:tc>
        <w:tc>
          <w:tcPr>
            <w:tcW w:w="3295" w:type="dxa"/>
            <w:vAlign w:val="center"/>
          </w:tcPr>
          <w:p w14:paraId="3EB041FB" w14:textId="77777777" w:rsidR="001C1A20" w:rsidRPr="00AD7963" w:rsidRDefault="009E0F2A" w:rsidP="00FF489B">
            <w:pPr>
              <w:pStyle w:val="a9"/>
              <w:spacing w:before="0" w:beforeAutospacing="0" w:after="0" w:afterAutospacing="0"/>
              <w:jc w:val="left"/>
            </w:pPr>
            <w:r>
              <w:t>Птицы. Дикие</w:t>
            </w:r>
            <w:r w:rsidR="00133D39" w:rsidRPr="00AD7963">
              <w:t xml:space="preserve"> животные.</w:t>
            </w:r>
          </w:p>
        </w:tc>
        <w:tc>
          <w:tcPr>
            <w:tcW w:w="1134" w:type="dxa"/>
          </w:tcPr>
          <w:p w14:paraId="0AE00E7B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098456C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7CAC17AC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vMerge/>
          </w:tcPr>
          <w:p w14:paraId="711520B6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3B6DE2E4" w14:textId="77777777" w:rsidTr="00D9248A">
        <w:trPr>
          <w:trHeight w:val="552"/>
          <w:jc w:val="center"/>
        </w:trPr>
        <w:tc>
          <w:tcPr>
            <w:tcW w:w="2375" w:type="dxa"/>
          </w:tcPr>
          <w:p w14:paraId="320D4F4D" w14:textId="77777777"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Декабрь </w:t>
            </w:r>
          </w:p>
        </w:tc>
        <w:tc>
          <w:tcPr>
            <w:tcW w:w="3295" w:type="dxa"/>
            <w:vAlign w:val="center"/>
          </w:tcPr>
          <w:p w14:paraId="43A8050E" w14:textId="77777777"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 xml:space="preserve">Ель </w:t>
            </w:r>
          </w:p>
        </w:tc>
        <w:tc>
          <w:tcPr>
            <w:tcW w:w="1134" w:type="dxa"/>
          </w:tcPr>
          <w:p w14:paraId="1FD6B9E3" w14:textId="77777777"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4</w:t>
            </w:r>
          </w:p>
        </w:tc>
        <w:tc>
          <w:tcPr>
            <w:tcW w:w="1417" w:type="dxa"/>
          </w:tcPr>
          <w:p w14:paraId="0BA5FE1A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7A11ED9B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/>
          </w:tcPr>
          <w:p w14:paraId="1CD53C10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395C23F6" w14:textId="77777777" w:rsidTr="00D9248A">
        <w:trPr>
          <w:trHeight w:val="552"/>
          <w:jc w:val="center"/>
        </w:trPr>
        <w:tc>
          <w:tcPr>
            <w:tcW w:w="2375" w:type="dxa"/>
          </w:tcPr>
          <w:p w14:paraId="01A61DB2" w14:textId="77777777"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Январь </w:t>
            </w:r>
          </w:p>
        </w:tc>
        <w:tc>
          <w:tcPr>
            <w:tcW w:w="3295" w:type="dxa"/>
            <w:vAlign w:val="center"/>
          </w:tcPr>
          <w:p w14:paraId="5CCDF979" w14:textId="77777777"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>Эксперименты с водой</w:t>
            </w:r>
          </w:p>
        </w:tc>
        <w:tc>
          <w:tcPr>
            <w:tcW w:w="1134" w:type="dxa"/>
          </w:tcPr>
          <w:p w14:paraId="64E87F8E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67265C5" w14:textId="77777777"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2DB701B9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/>
          </w:tcPr>
          <w:p w14:paraId="60C9D0CD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686E8A59" w14:textId="77777777" w:rsidTr="00D9248A">
        <w:trPr>
          <w:trHeight w:val="552"/>
          <w:jc w:val="center"/>
        </w:trPr>
        <w:tc>
          <w:tcPr>
            <w:tcW w:w="2375" w:type="dxa"/>
          </w:tcPr>
          <w:p w14:paraId="1EDC65E4" w14:textId="77777777"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Февраль </w:t>
            </w:r>
          </w:p>
        </w:tc>
        <w:tc>
          <w:tcPr>
            <w:tcW w:w="3295" w:type="dxa"/>
          </w:tcPr>
          <w:p w14:paraId="083DA749" w14:textId="77777777" w:rsidR="001C1A20" w:rsidRPr="00AD7963" w:rsidRDefault="009E0F2A" w:rsidP="00FF489B">
            <w:pPr>
              <w:pStyle w:val="a9"/>
              <w:spacing w:before="0" w:beforeAutospacing="0" w:after="0" w:afterAutospacing="0"/>
              <w:jc w:val="left"/>
            </w:pPr>
            <w:r>
              <w:t>Моё здоровье</w:t>
            </w:r>
          </w:p>
        </w:tc>
        <w:tc>
          <w:tcPr>
            <w:tcW w:w="1134" w:type="dxa"/>
          </w:tcPr>
          <w:p w14:paraId="40474BA0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A2D0422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7C043901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/>
          </w:tcPr>
          <w:p w14:paraId="490BE575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290E846D" w14:textId="77777777" w:rsidTr="00D9248A">
        <w:trPr>
          <w:trHeight w:val="552"/>
          <w:jc w:val="center"/>
        </w:trPr>
        <w:tc>
          <w:tcPr>
            <w:tcW w:w="2375" w:type="dxa"/>
          </w:tcPr>
          <w:p w14:paraId="73BE7828" w14:textId="77777777" w:rsidR="001C1A20" w:rsidRPr="00AD7963" w:rsidRDefault="00D9248A" w:rsidP="00FF489B">
            <w:pPr>
              <w:pStyle w:val="a9"/>
              <w:spacing w:before="0" w:after="0"/>
            </w:pPr>
            <w:r>
              <w:t xml:space="preserve">Март </w:t>
            </w:r>
          </w:p>
        </w:tc>
        <w:tc>
          <w:tcPr>
            <w:tcW w:w="3295" w:type="dxa"/>
          </w:tcPr>
          <w:p w14:paraId="6D149216" w14:textId="77777777" w:rsidR="001C1A20" w:rsidRPr="00AD7963" w:rsidRDefault="00B9324F" w:rsidP="00FF489B">
            <w:pPr>
              <w:pStyle w:val="a9"/>
              <w:spacing w:before="0" w:after="0"/>
              <w:jc w:val="left"/>
            </w:pPr>
            <w:r w:rsidRPr="00AD7963">
              <w:t>Рост и развитие растений</w:t>
            </w:r>
          </w:p>
        </w:tc>
        <w:tc>
          <w:tcPr>
            <w:tcW w:w="1134" w:type="dxa"/>
          </w:tcPr>
          <w:p w14:paraId="49354410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B80ED36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3C18EA76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/>
          </w:tcPr>
          <w:p w14:paraId="22E79366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4943AC96" w14:textId="77777777" w:rsidTr="00D9248A">
        <w:trPr>
          <w:trHeight w:val="552"/>
          <w:jc w:val="center"/>
        </w:trPr>
        <w:tc>
          <w:tcPr>
            <w:tcW w:w="2375" w:type="dxa"/>
          </w:tcPr>
          <w:p w14:paraId="2CFB114E" w14:textId="77777777" w:rsidR="001C1A20" w:rsidRPr="00AD7963" w:rsidRDefault="00D9248A" w:rsidP="00FF489B">
            <w:pPr>
              <w:pStyle w:val="a9"/>
              <w:spacing w:before="0" w:after="0"/>
            </w:pPr>
            <w:r>
              <w:t xml:space="preserve">Апрель </w:t>
            </w:r>
          </w:p>
        </w:tc>
        <w:tc>
          <w:tcPr>
            <w:tcW w:w="3295" w:type="dxa"/>
          </w:tcPr>
          <w:p w14:paraId="36D3B0A8" w14:textId="77777777" w:rsidR="001C1A20" w:rsidRPr="00AD7963" w:rsidRDefault="00B9324F" w:rsidP="00FF489B">
            <w:pPr>
              <w:pStyle w:val="a9"/>
              <w:spacing w:before="0" w:after="0"/>
              <w:jc w:val="left"/>
            </w:pPr>
            <w:r w:rsidRPr="00AD7963">
              <w:t>Цикл наблюдений за сезонными изменениями</w:t>
            </w:r>
          </w:p>
        </w:tc>
        <w:tc>
          <w:tcPr>
            <w:tcW w:w="1134" w:type="dxa"/>
          </w:tcPr>
          <w:p w14:paraId="722CF645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1F09BB8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4692B5FD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/>
          </w:tcPr>
          <w:p w14:paraId="055C8414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56FE96E3" w14:textId="77777777" w:rsidTr="00D9248A">
        <w:trPr>
          <w:trHeight w:val="552"/>
          <w:jc w:val="center"/>
        </w:trPr>
        <w:tc>
          <w:tcPr>
            <w:tcW w:w="2375" w:type="dxa"/>
          </w:tcPr>
          <w:p w14:paraId="4440CE9C" w14:textId="77777777" w:rsidR="001C1A20" w:rsidRPr="00AD7963" w:rsidRDefault="00D9248A" w:rsidP="00FF489B">
            <w:pPr>
              <w:pStyle w:val="a9"/>
              <w:spacing w:before="0" w:after="0"/>
            </w:pPr>
            <w:r>
              <w:lastRenderedPageBreak/>
              <w:t>май</w:t>
            </w:r>
          </w:p>
        </w:tc>
        <w:tc>
          <w:tcPr>
            <w:tcW w:w="3295" w:type="dxa"/>
          </w:tcPr>
          <w:p w14:paraId="05430187" w14:textId="77777777" w:rsidR="001C1A20" w:rsidRPr="00AD7963" w:rsidRDefault="00B9324F" w:rsidP="00FF489B">
            <w:pPr>
              <w:pStyle w:val="a9"/>
              <w:spacing w:before="0" w:after="0"/>
              <w:jc w:val="left"/>
            </w:pPr>
            <w:r w:rsidRPr="00AD7963">
              <w:t xml:space="preserve">Насекомые </w:t>
            </w:r>
          </w:p>
        </w:tc>
        <w:tc>
          <w:tcPr>
            <w:tcW w:w="1134" w:type="dxa"/>
          </w:tcPr>
          <w:p w14:paraId="769E5D20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4678099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1BD3DAF" w14:textId="77777777"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/>
          </w:tcPr>
          <w:p w14:paraId="53F41CB8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14:paraId="165F19A6" w14:textId="77777777" w:rsidTr="00D9248A">
        <w:trPr>
          <w:trHeight w:val="552"/>
          <w:jc w:val="center"/>
        </w:trPr>
        <w:tc>
          <w:tcPr>
            <w:tcW w:w="5670" w:type="dxa"/>
            <w:gridSpan w:val="2"/>
          </w:tcPr>
          <w:p w14:paraId="7FEF5D59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  <w:r w:rsidRPr="00AD7963"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14:paraId="1CDD2C33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36</w:t>
            </w:r>
          </w:p>
        </w:tc>
        <w:tc>
          <w:tcPr>
            <w:tcW w:w="1417" w:type="dxa"/>
          </w:tcPr>
          <w:p w14:paraId="6BF56695" w14:textId="77777777" w:rsidR="001C1A20" w:rsidRPr="00AD7963" w:rsidRDefault="00891A9C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18</w:t>
            </w:r>
          </w:p>
        </w:tc>
        <w:tc>
          <w:tcPr>
            <w:tcW w:w="1583" w:type="dxa"/>
          </w:tcPr>
          <w:p w14:paraId="406D5BF6" w14:textId="77777777" w:rsidR="001C1A20" w:rsidRPr="00AD7963" w:rsidRDefault="00891A9C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18</w:t>
            </w:r>
          </w:p>
        </w:tc>
        <w:tc>
          <w:tcPr>
            <w:tcW w:w="1642" w:type="dxa"/>
            <w:vMerge/>
          </w:tcPr>
          <w:p w14:paraId="3E6DD3B2" w14:textId="77777777"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</w:tbl>
    <w:p w14:paraId="5967C1CE" w14:textId="77777777" w:rsidR="00D9248A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7963">
        <w:br/>
      </w:r>
    </w:p>
    <w:p w14:paraId="7C82E721" w14:textId="77777777" w:rsidR="00D9248A" w:rsidRDefault="00D9248A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4E9E163" w14:textId="77777777"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7963">
        <w:rPr>
          <w:b/>
        </w:rPr>
        <w:t>4. Календарный учебный график</w:t>
      </w:r>
    </w:p>
    <w:p w14:paraId="5B786B4E" w14:textId="77777777"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5B96F18" w14:textId="77777777"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</w:pPr>
      <w:r w:rsidRPr="00AD7963">
        <w:t>Продолжительность обучения: 1 год</w:t>
      </w:r>
    </w:p>
    <w:p w14:paraId="25E7CACE" w14:textId="77777777" w:rsidR="00501037" w:rsidRPr="00D9248A" w:rsidRDefault="001C1A20" w:rsidP="00D9248A">
      <w:pPr>
        <w:pStyle w:val="a9"/>
        <w:shd w:val="clear" w:color="auto" w:fill="FFFFFF"/>
        <w:spacing w:before="0" w:beforeAutospacing="0" w:after="0" w:afterAutospacing="0"/>
      </w:pPr>
      <w:r w:rsidRPr="00AD7963">
        <w:t>Продолжительность</w:t>
      </w:r>
      <w:r w:rsidR="00924CC7">
        <w:t xml:space="preserve"> занятий: 1 академический час 25</w:t>
      </w:r>
      <w:r w:rsidRPr="00AD7963">
        <w:t xml:space="preserve"> мин</w:t>
      </w:r>
    </w:p>
    <w:p w14:paraId="485C0791" w14:textId="77777777" w:rsidR="00501037" w:rsidRPr="00AD7963" w:rsidRDefault="00501037" w:rsidP="00D67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B3180" w14:textId="77777777" w:rsidR="00D67A6F" w:rsidRPr="00AD7963" w:rsidRDefault="00D67A6F" w:rsidP="00355B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C6BD97" w14:textId="77777777" w:rsidR="00D67A6F" w:rsidRPr="00AD7963" w:rsidRDefault="00891A9C" w:rsidP="00891A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5. Рабочая программа</w:t>
      </w:r>
    </w:p>
    <w:p w14:paraId="04640547" w14:textId="77777777" w:rsidR="00891A9C" w:rsidRPr="00AD7963" w:rsidRDefault="00891A9C" w:rsidP="00891A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B29D8" w14:textId="77777777" w:rsidR="00891A9C" w:rsidRPr="00AD7963" w:rsidRDefault="00891A9C" w:rsidP="00891A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5.1 Календарно - тематическое планирование</w:t>
      </w:r>
    </w:p>
    <w:p w14:paraId="6EF10E05" w14:textId="77777777" w:rsidR="00766BBF" w:rsidRPr="00AD7963" w:rsidRDefault="00766BBF" w:rsidP="00766B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16" w:type="dxa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830"/>
        <w:gridCol w:w="1985"/>
        <w:gridCol w:w="7087"/>
        <w:gridCol w:w="3390"/>
      </w:tblGrid>
      <w:tr w:rsidR="00766BBF" w:rsidRPr="00AD7963" w14:paraId="6C7F77F8" w14:textId="77777777" w:rsidTr="007E5B1D">
        <w:trPr>
          <w:trHeight w:val="6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3CBC1" w14:textId="77777777"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C815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B5C86" w14:textId="77777777"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939DB" w14:textId="77777777"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D2A5F" w14:textId="77777777"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</w:tr>
      <w:tr w:rsidR="00766BBF" w:rsidRPr="00AD7963" w14:paraId="78459B36" w14:textId="77777777" w:rsidTr="007E5B1D">
        <w:trPr>
          <w:trHeight w:val="1460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A4FD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CB57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3C4C3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77D045ED" w14:textId="77777777" w:rsidR="00766BBF" w:rsidRPr="00AD7963" w:rsidRDefault="00924CC7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растет</w:t>
            </w:r>
            <w:r w:rsidR="00766BBF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нашем участке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начале сентября</w:t>
            </w:r>
            <w:r w:rsidR="00766BBF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7942E" w14:textId="77777777" w:rsidR="00766BBF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Уточнить </w:t>
            </w:r>
            <w:r w:rsidR="0092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детьми названия цветов, которые растут на участке.</w:t>
            </w:r>
          </w:p>
          <w:p w14:paraId="7F9C5E95" w14:textId="77777777" w:rsidR="00924CC7" w:rsidRPr="00AD7963" w:rsidRDefault="00924CC7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Обратить внимание на особенности окраски цветов, красоту участка с цветущими растениями.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56AF9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92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олаева «Система работы в старшей группе детского сада», стр. 29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08E12731" w14:textId="77777777" w:rsidTr="007E5B1D">
        <w:trPr>
          <w:trHeight w:val="194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604EC5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A1A1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4A98" w14:textId="77777777" w:rsidR="00766BBF" w:rsidRPr="00AD7963" w:rsidRDefault="00924CC7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Целевая прогулка в парк.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59066" w14:textId="77777777" w:rsidR="00766BBF" w:rsidRPr="00AD7963" w:rsidRDefault="00924CC7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замечать сезонные изменения. Обратить внимание детей на появление у растений семян на месте цветков. Определять характер погоды.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1511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92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олаева «Система работы в старшей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да», стр. 30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64AFD183" w14:textId="77777777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A946F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516A0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1D33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3BE1A034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«Красивые цветы можно поставить в вазу»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BCB06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радоваться, воспринимая красоту цветущих растений, желание сохранить ее; доброе отношение к людям и желание делать им приятное; учить украшать помещение цветами.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880B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олаева «Система работы в старшей группе детского сада», стр.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65E94412" w14:textId="77777777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057C5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0B33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8C829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1FD38BB0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ухаживать за букетом»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29AA9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        у        детей        желание        и        умение        продлевать        красоту срезанных цветов.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3EFF5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олаева «Система работы в старшей группе детского сада», стр.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659706D9" w14:textId="77777777" w:rsidTr="007E5B1D">
        <w:trPr>
          <w:trHeight w:val="1380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55DF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307D4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018D9" w14:textId="77777777" w:rsidR="00766BBF" w:rsidRPr="00AD7963" w:rsidRDefault="0033737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«В библиотеке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60596" w14:textId="77777777" w:rsidR="00766BBF" w:rsidRPr="00AD7963" w:rsidRDefault="0033737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представления о библиотеке. Познакомить с творчеством Виталия Бианки (натуралист, очень любил природу, наблюдал её, писал рассказы; в библиотеке много его книг).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133A4" w14:textId="77777777" w:rsidR="00766BBF" w:rsidRPr="00AD7963" w:rsidRDefault="00766BBF" w:rsidP="00337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«Юный эколог» С.Н. Николаева «Система работы в 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r w:rsidR="0033737F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группе детского сада», стр. 45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354236EF" w14:textId="77777777" w:rsidTr="007E5B1D">
        <w:trPr>
          <w:trHeight w:val="166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EE9EB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C34F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9ABA5" w14:textId="77777777" w:rsidR="00766BBF" w:rsidRPr="00AD7963" w:rsidRDefault="0098152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 В. Бианки «Прощальная песенка»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ABBC5" w14:textId="77777777" w:rsidR="00766BBF" w:rsidRPr="00AD7963" w:rsidRDefault="0098152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об осенних явлениях природы. Продолжать знакомить с природоведческими сказками В. Бианки.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264D0" w14:textId="77777777" w:rsidR="00766BBF" w:rsidRPr="00AD7963" w:rsidRDefault="00766BBF" w:rsidP="00337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«Юный эколог» С.Н. Николаева «Система работы в 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старшей </w:t>
            </w:r>
            <w:r w:rsidR="00981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группе детского сада», стр. 50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8425194" w14:textId="77777777"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28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785"/>
        <w:gridCol w:w="2049"/>
        <w:gridCol w:w="14"/>
        <w:gridCol w:w="7143"/>
        <w:gridCol w:w="3313"/>
      </w:tblGrid>
      <w:tr w:rsidR="00766BBF" w:rsidRPr="00AD7963" w14:paraId="0BA2CEFC" w14:textId="77777777" w:rsidTr="007E5B1D">
        <w:trPr>
          <w:trHeight w:val="1940"/>
        </w:trPr>
        <w:tc>
          <w:tcPr>
            <w:tcW w:w="14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0840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65557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4BF0C" w14:textId="77777777" w:rsidR="00766BBF" w:rsidRPr="00AD7963" w:rsidRDefault="00656020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«Делаем книгу по рассказам В. Бианки»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22466" w14:textId="77777777" w:rsidR="00766BBF" w:rsidRDefault="00656020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людях, создающих книгу, - писателе и художнике-иллюстраторе, о строении книги (обложка, титульный лист, страницы с текстом и иллюстрациями).</w:t>
            </w:r>
          </w:p>
          <w:p w14:paraId="252B2C68" w14:textId="77777777" w:rsidR="00656020" w:rsidRPr="00AD7963" w:rsidRDefault="00656020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Объяснить, что книгу можно сделать самим для этого надо интересно рассказать о событиях, записать рассказ, нарисовать к нему картинки.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352F9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="0065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группе детского сада», стр.39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A03" w:rsidRPr="00AD7963" w14:paraId="49179F3F" w14:textId="77777777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B59AF" w14:textId="77777777"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C7B00" w14:textId="77777777"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75C2E" w14:textId="77777777" w:rsidR="00487A03" w:rsidRPr="00AD7963" w:rsidRDefault="00656020" w:rsidP="00487A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«Презентация самодельных книг по произведениям </w:t>
            </w:r>
            <w:proofErr w:type="spellStart"/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83EDC" w14:textId="77777777" w:rsidR="00487A03" w:rsidRPr="00AD7963" w:rsidRDefault="00B920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доброго и ответственного отношения к труду людей создающих книги. Развитие творчества детей.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048DA" w14:textId="77777777"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337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олаева «Система работы в старшей</w:t>
            </w:r>
            <w:r w:rsidR="0065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сада», стр.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26800194" w14:textId="77777777" w:rsidTr="007E5B1D">
        <w:trPr>
          <w:trHeight w:val="1380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51BB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5F20F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3FF77" w14:textId="77777777"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Подкормка птиц. Наблюдения за птицами.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C6627" w14:textId="77777777"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различать виды зимующих птиц, особенности их внешнего облика и поведения.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7ABA0" w14:textId="77777777"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 стр. 100.</w:t>
            </w:r>
          </w:p>
        </w:tc>
      </w:tr>
      <w:tr w:rsidR="00766BBF" w:rsidRPr="00AD7963" w14:paraId="35DA0CAC" w14:textId="77777777" w:rsidTr="007E5B1D">
        <w:trPr>
          <w:trHeight w:val="138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C94630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6547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409F6" w14:textId="77777777" w:rsidR="00487A03" w:rsidRPr="00AD7963" w:rsidRDefault="00487A03" w:rsidP="00487A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14:paraId="186F184F" w14:textId="77777777" w:rsidR="00766BBF" w:rsidRPr="00AD7963" w:rsidRDefault="00B920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«Белкина сушильня</w:t>
            </w:r>
            <w:r w:rsidR="00487A03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3E6D" w14:textId="77777777"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жать знакомить детей с дикими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животными, дать представления о том, чем кормят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животные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воображение, умение входить в игровую ситуацию,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BD07D" w14:textId="77777777"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иколаева «Система работы в старшей группе детского сада», стр.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BBF" w:rsidRPr="00AD7963" w14:paraId="3A25B7F1" w14:textId="77777777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250458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45FF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33358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586EB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 стр. 59.</w:t>
            </w:r>
          </w:p>
        </w:tc>
      </w:tr>
      <w:tr w:rsidR="00766BBF" w:rsidRPr="00AD7963" w14:paraId="410FC589" w14:textId="77777777" w:rsidTr="007E5B1D">
        <w:trPr>
          <w:trHeight w:val="138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0E78D5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E6CE1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3C3FC" w14:textId="77777777" w:rsidR="00766BBF" w:rsidRPr="00AD7963" w:rsidRDefault="00824E71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288FD" w14:textId="77777777" w:rsidR="00766BBF" w:rsidRPr="00AD7963" w:rsidRDefault="00766BBF" w:rsidP="00B920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 детей предста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об известных им диких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животных –умение сравнивать, входить в игровую ситуацию.</w:t>
            </w:r>
            <w:r w:rsidR="00824E71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творческие способности детей при изг</w:t>
            </w:r>
            <w:r w:rsidR="00F776B6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отовлении макета</w:t>
            </w:r>
            <w:r w:rsidR="00824E71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«Лесные жители»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E4813" w14:textId="77777777" w:rsidR="00766BBF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</w:t>
            </w:r>
            <w:r w:rsidR="00824E71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 «Лесные жители»</w:t>
            </w:r>
          </w:p>
        </w:tc>
      </w:tr>
      <w:tr w:rsidR="00766BBF" w:rsidRPr="00AD7963" w14:paraId="676997C0" w14:textId="77777777" w:rsidTr="007E5B1D">
        <w:trPr>
          <w:trHeight w:val="13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A014C" w14:textId="77777777"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082FF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E47EF" w14:textId="77777777" w:rsidR="00766BBF" w:rsidRPr="00AD7963" w:rsidRDefault="005335F8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«Станем юными защитниками природы»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A4063" w14:textId="77777777" w:rsidR="00766BBF" w:rsidRDefault="005335F8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отличать хорошие поступки от плохих; доброжелательно относиться к людям, к природе, сочувствовать, сопереживать.</w:t>
            </w:r>
          </w:p>
          <w:p w14:paraId="1FC50862" w14:textId="77777777" w:rsidR="005335F8" w:rsidRPr="00AD7963" w:rsidRDefault="005335F8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кроссенс</w:t>
            </w:r>
            <w:proofErr w:type="spellEnd"/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F5916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="0053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группе детского сада», стр. 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8EF9D21" w14:textId="77777777"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28" w:type="dxa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703"/>
        <w:gridCol w:w="1993"/>
        <w:gridCol w:w="7249"/>
        <w:gridCol w:w="3240"/>
      </w:tblGrid>
      <w:tr w:rsidR="00766BBF" w:rsidRPr="00AD7963" w14:paraId="0C80C27F" w14:textId="77777777" w:rsidTr="00133D39">
        <w:trPr>
          <w:trHeight w:val="1380"/>
        </w:trPr>
        <w:tc>
          <w:tcPr>
            <w:tcW w:w="1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BE8E8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2F806" w14:textId="77777777"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2062D" w14:textId="77777777" w:rsidR="00766BBF" w:rsidRPr="00AD7963" w:rsidRDefault="005335F8" w:rsidP="00056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лет нашей ели?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3B9E6" w14:textId="77777777" w:rsidR="00766BBF" w:rsidRPr="00AD7963" w:rsidRDefault="005335F8" w:rsidP="00056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детям, как можно определить возраст ели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F8651" w14:textId="77777777"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B92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олаева «Система работы в старшей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сада», стр. </w:t>
            </w:r>
            <w:r w:rsidR="0053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66BBF" w:rsidRPr="00AD7963" w14:paraId="6D65F4AC" w14:textId="77777777" w:rsidTr="00133D39">
        <w:trPr>
          <w:trHeight w:val="1180"/>
        </w:trPr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B2395C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F533E" w14:textId="77777777"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93CAD" w14:textId="77777777"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Спасаем елку от вырубки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999CF" w14:textId="77777777"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эмоционально положительное отношение, сочувствие к живой ели. Найти решение и спасти ели от предновогодней вырубки.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E4F53" w14:textId="77777777" w:rsidR="00766BBF" w:rsidRPr="00AD7963" w:rsidRDefault="00B9209B" w:rsidP="00B920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- создание агитационного плаката «</w:t>
            </w:r>
            <w:r w:rsidR="0053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губите ели!</w:t>
            </w:r>
            <w:r w:rsidR="0005685A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89B" w:rsidRPr="00AD7963" w14:paraId="5B615451" w14:textId="77777777" w:rsidTr="00133D39">
        <w:trPr>
          <w:trHeight w:val="2384"/>
        </w:trPr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85C4C" w14:textId="77777777" w:rsidR="00FF489B" w:rsidRPr="00AD7963" w:rsidRDefault="00FF48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9CC83" w14:textId="77777777" w:rsidR="00FF489B" w:rsidRPr="00AD7963" w:rsidRDefault="00FF48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7B600" w14:textId="77777777"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76ADF3F1" w14:textId="77777777"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«Делаем цветные льдинки»</w:t>
            </w:r>
          </w:p>
          <w:p w14:paraId="0A744B82" w14:textId="77777777"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лед превращается в воду»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15D85" w14:textId="77777777"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детям, что вода прозрачная, бесцветная, сквозь нее видны предметы, что вода может быть разноцветной, красивой, если в нее добавить краску, что из воды можно делать украшения на елку, что вода легко проливается, но и легко впитывается.</w:t>
            </w:r>
          </w:p>
          <w:p w14:paraId="3FED7FFF" w14:textId="77777777"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детям, что в тепле лед тает и превращается в воду, цветной лед становится цветной водой.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43AD2" w14:textId="77777777"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олаева «Система работы в старшей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сада», стр. 81.83</w:t>
            </w:r>
          </w:p>
        </w:tc>
      </w:tr>
      <w:tr w:rsidR="00766BBF" w:rsidRPr="00AD7963" w14:paraId="0701A8C6" w14:textId="77777777" w:rsidTr="00B9324F">
        <w:trPr>
          <w:trHeight w:val="2780"/>
        </w:trPr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EC92F3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E40D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ADD77" w14:textId="77777777" w:rsidR="00766BBF" w:rsidRPr="00AD7963" w:rsidRDefault="00FF48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 «Очистка воды»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ED1DC" w14:textId="77777777" w:rsidR="00766BBF" w:rsidRPr="00AD7963" w:rsidRDefault="00FF489B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понятие значимости воды в жизни человека, понятие «загрязнение». Развивать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познавательную деятельность детей, любознательность, экологическую культуру.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59E2B" w14:textId="77777777" w:rsidR="00766BBF" w:rsidRPr="00AD7963" w:rsidRDefault="000032CC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https://www.maam.ru/detskijsad/konspekt-neposredstvenoi-obrazovatelnoi-dejatelnosti-detskoe-yeksperimentirovanie-po-ochistke-vody-v-podgotovitelnoi-gr.html</w:t>
            </w:r>
          </w:p>
        </w:tc>
      </w:tr>
      <w:tr w:rsidR="00B9324F" w:rsidRPr="00AD7963" w14:paraId="10C28AC0" w14:textId="77777777" w:rsidTr="00133D39">
        <w:trPr>
          <w:trHeight w:val="2780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B45C8A" w14:textId="77777777" w:rsidR="00B9324F" w:rsidRPr="00AD7963" w:rsidRDefault="00B9324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F0534" w14:textId="77777777" w:rsidR="00B9324F" w:rsidRPr="00AD7963" w:rsidRDefault="00B9324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78B63" w14:textId="77777777" w:rsidR="00B9324F" w:rsidRPr="00AD7963" w:rsidRDefault="00891A9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</w:t>
            </w:r>
          </w:p>
          <w:p w14:paraId="7FFB133A" w14:textId="77777777" w:rsidR="00891A9C" w:rsidRPr="00AD7963" w:rsidRDefault="00891A9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Фотопроект «Как мы бережем воду»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D9619" w14:textId="77777777" w:rsidR="00B9324F" w:rsidRPr="00AD7963" w:rsidRDefault="00891A9C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Повышение  интереса родителей к совместной деятельности по защите охране природы, создание единого воспитательно-образовательного пространства группы ДОО и семьи по экологическому воспитанию дошкольников, повышение процента  активных родителей совместных экологических мероприятий и акций.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42B01" w14:textId="77777777" w:rsidR="00B9324F" w:rsidRPr="00AD7963" w:rsidRDefault="00B9324F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51A2DF" w14:textId="77777777"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28" w:type="dxa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708"/>
        <w:gridCol w:w="1985"/>
        <w:gridCol w:w="7229"/>
        <w:gridCol w:w="3260"/>
      </w:tblGrid>
      <w:tr w:rsidR="00766BBF" w:rsidRPr="00AD7963" w14:paraId="470E3637" w14:textId="77777777" w:rsidTr="000032CC">
        <w:trPr>
          <w:trHeight w:val="220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2048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57042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0886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14:paraId="02BE2EB1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зимнем лесу»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1EA3B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лесом; формировать реалистические представления о жизни лесных растений и животных в зимнее время, развивать понимание, что на их образ жизни и состояние оказывают влияние условия, в которых они находятся (холод, отсутствие воды, короткий день – мало света, потому что рано темнеет); развивать игровые умения (поддерживать воображаемую ситуацию, совершать игровые действия).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3C08A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 стр. 99.</w:t>
            </w:r>
          </w:p>
        </w:tc>
      </w:tr>
      <w:tr w:rsidR="00766BBF" w:rsidRPr="00AD7963" w14:paraId="14D97AF5" w14:textId="77777777" w:rsidTr="00766BBF">
        <w:trPr>
          <w:trHeight w:val="194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2ABC8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4DC4B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3EB68" w14:textId="77777777" w:rsidR="00766BBF" w:rsidRPr="00AD7963" w:rsidRDefault="00C4342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«Какой снег и сколько его на участке»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ADD89" w14:textId="77777777" w:rsidR="00766BBF" w:rsidRPr="00AD7963" w:rsidRDefault="00C4342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свойствах снега. Пояснить что влияет на изменения цвета снега. Почему снег сминается при сжатии.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181B3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4342E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сада», стр. 93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62665006" w14:textId="77777777" w:rsidTr="00766BBF">
        <w:trPr>
          <w:trHeight w:val="166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4ED50E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061F0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A04B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14:paraId="00248441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«Посещение зоопарка» (знакомство с животными тропических и южных стран)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270EE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диких экзотических животных: льве, тигре, слоне, обезьянах, крокодиле; дать элементарные сведения о том, где они проживают в природе, чем питаются, как добывают себе пищу; развивать игровые умения (поддерживать воображаемую ситуацию, исполнять роль, совершая ролевые действия и произнося ролевые слова).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32098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 стр. 112.</w:t>
            </w:r>
          </w:p>
        </w:tc>
      </w:tr>
      <w:tr w:rsidR="00766BBF" w:rsidRPr="00AD7963" w14:paraId="1474FE2B" w14:textId="77777777" w:rsidTr="00766BBF">
        <w:trPr>
          <w:trHeight w:val="28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18DC50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88C47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67DF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изготовление коллажа «Животные тропических и южных стран»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F9507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0E" w:rsidRPr="00AD7963" w14:paraId="7748F0E6" w14:textId="77777777" w:rsidTr="00766BBF">
        <w:trPr>
          <w:trHeight w:val="138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77C2E" w14:textId="77777777" w:rsidR="00364B0E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3D245" w14:textId="77777777" w:rsidR="00364B0E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66793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07D04953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«Март – первый месяц весны»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99D3D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сообщает детям, что сейчас идет март – первый месяц весны. Обращает их внимание на то, что солнце яркое, стало греть сильнее, небо голубое, снег потемнел, покрылся плотной коркой, с крыш   капель   и   свисают   сосульки.   Дети   самостоятельно   ищут признаки ветра, определяют его силу. Воспитатель ходит с ними по участку и измеряет снегомером глубину снега. Отмечает, что толщина покрова стала меньше и сверху лежит плотная серая корка. Привлекает внимание детей к их одежде – некоторые ребята сменили зимние шубы на куртки, комбинезоны.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20DD2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 стр. 92- 120.</w:t>
            </w:r>
          </w:p>
        </w:tc>
      </w:tr>
      <w:tr w:rsidR="00364B0E" w:rsidRPr="00AD7963" w14:paraId="78C91847" w14:textId="77777777" w:rsidTr="00766BBF">
        <w:trPr>
          <w:trHeight w:val="138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EAFED" w14:textId="77777777" w:rsidR="00364B0E" w:rsidRPr="00AD7963" w:rsidRDefault="00364B0E" w:rsidP="00766B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FE10E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99446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Посев семян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A387D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выращивания растений</w:t>
            </w:r>
            <w:r w:rsidR="00F776B6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семян и ростков.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60560" w14:textId="77777777"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 стр.101</w:t>
            </w:r>
          </w:p>
        </w:tc>
      </w:tr>
      <w:tr w:rsidR="00766BBF" w:rsidRPr="00AD7963" w14:paraId="17BE9C36" w14:textId="77777777" w:rsidTr="00D6744E">
        <w:trPr>
          <w:trHeight w:val="102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B544EB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1BF38" w14:textId="77777777"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184A2" w14:textId="77777777" w:rsidR="00766BBF" w:rsidRPr="00AD7963" w:rsidRDefault="00D6744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наблюдений за прорастающими семенами, ведение календаря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A2B04" w14:textId="77777777" w:rsidR="00766BBF" w:rsidRPr="00AD7963" w:rsidRDefault="00D6744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замечать изменения в росте растений.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13583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группе </w:t>
            </w:r>
            <w:r w:rsidR="00D6744E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сада», стр. 111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14:paraId="39BA52EE" w14:textId="77777777" w:rsidTr="00D6744E">
        <w:trPr>
          <w:trHeight w:val="126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B9140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FEF42" w14:textId="77777777"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A9ADB" w14:textId="77777777"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растение»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3A244" w14:textId="77777777"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творческие способности детей при изготовлении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растение».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4FB52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C3BA5" w14:textId="77777777"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2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1"/>
        <w:gridCol w:w="2022"/>
        <w:gridCol w:w="7209"/>
        <w:gridCol w:w="3260"/>
      </w:tblGrid>
      <w:tr w:rsidR="00766BBF" w:rsidRPr="00AD7963" w14:paraId="5B77574E" w14:textId="77777777" w:rsidTr="00364B0E">
        <w:trPr>
          <w:trHeight w:val="8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F1D9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2E18E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3E89E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FBBAE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FEA96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B6" w:rsidRPr="00AD7963" w14:paraId="2F9C9945" w14:textId="77777777" w:rsidTr="00FF489B">
        <w:trPr>
          <w:trHeight w:val="19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D2ADF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27730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365E6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13C8ECF8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«Мать-и-мачеха – что это за цветы? В каких местах растет мать-и-мачеха?»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7935A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находить, узнавать мать-и-мачеху, радоваться этому раннему весеннему цветку, определять его особенности: невысокий стебель покрыт чешуйками, цветок желтый, круглый, похож на крохотную корзинку, листьев нет.</w:t>
            </w:r>
          </w:p>
          <w:p w14:paraId="551CB272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Обратить внимание детей на то, что весенние цветы появляются прежде всего в солнечных местах, на которых снег от солнечного тепла уже растаял (образовалась вода) и земля прогрелась.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69595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«Юный эколог» С.Н. Николаева «Система 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</w:t>
            </w:r>
          </w:p>
          <w:p w14:paraId="36D54A9F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129.</w:t>
            </w:r>
          </w:p>
        </w:tc>
      </w:tr>
      <w:tr w:rsidR="00F776B6" w:rsidRPr="00AD7963" w14:paraId="1DB3EC34" w14:textId="77777777" w:rsidTr="00FF489B">
        <w:trPr>
          <w:trHeight w:val="16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B0A7F0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75AB0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EC3C4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04390807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прилетает и садится на цветы?»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5B582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наблюдательность – умение замечать, что растения стали крупнее, появилось больше цветов на каждом кустике, что на них садятся насекомые.</w:t>
            </w:r>
          </w:p>
          <w:p w14:paraId="5F410235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наблюдения воспитатель поясняет: весенние  цветы нужны насекомым – мухам, пчелам, шмелям и др. – они пьют сок цветов, кормятся на цветах.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E9E1E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</w:t>
            </w:r>
          </w:p>
          <w:p w14:paraId="5204D032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133.</w:t>
            </w:r>
          </w:p>
        </w:tc>
      </w:tr>
      <w:tr w:rsidR="00F776B6" w:rsidRPr="00AD7963" w14:paraId="517EC212" w14:textId="77777777" w:rsidTr="00FF489B">
        <w:trPr>
          <w:trHeight w:val="12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7938CC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49C89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616F9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«День Земли»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C3B2D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71CC4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</w:t>
            </w:r>
          </w:p>
          <w:p w14:paraId="7FF768DC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137.</w:t>
            </w:r>
          </w:p>
        </w:tc>
      </w:tr>
      <w:tr w:rsidR="00F776B6" w:rsidRPr="00AD7963" w14:paraId="7EC4E5F9" w14:textId="77777777" w:rsidTr="00FF489B">
        <w:trPr>
          <w:trHeight w:val="31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81A03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AA708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68B64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14:paraId="6BBE389E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в лесу»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EF590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жизни леса в весенний период (становится   теплее,   снег   тает,   образуется   много   воды, которая впитывается в землю, начинают набухать почки на деревьях и кустарниках, появляется трава, крапива, мать-и-мачеха)формировать реалистические представления о жизни лесных животных (от спячки просыпается еж, из берлоги выходит бурый медведь, заяц и белка линяют – меняют шерсть (заяц становится серым, а белка - рыжей); все звери выводят потомство (зайчат, бельчат, медвежат, волчат, лисят), птицы поют, строят гнезда; в весеннем лесу светло, красиво, пахнет молодой зеленью); учить поддерживать воображаемую ситуацию.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F925E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</w:t>
            </w:r>
          </w:p>
          <w:p w14:paraId="714F0021" w14:textId="77777777"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141.</w:t>
            </w:r>
          </w:p>
        </w:tc>
      </w:tr>
      <w:tr w:rsidR="00766BBF" w:rsidRPr="00AD7963" w14:paraId="6406BCC1" w14:textId="77777777" w:rsidTr="0096585C">
        <w:trPr>
          <w:trHeight w:val="1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7888D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Май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E763F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B0D60" w14:textId="77777777" w:rsidR="00766BBF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«Кто прилетает и садится на цветы?»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D0873" w14:textId="77777777" w:rsidR="00766BBF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наблюдательность – умение замечать, что растения стали крупнее, появилось больше цветов, что на них садятся насекомые.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9DEE5" w14:textId="77777777"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иколаева «Система работы в старш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группе детского сада»,</w:t>
            </w:r>
          </w:p>
          <w:p w14:paraId="19B8DD19" w14:textId="77777777" w:rsidR="00766BBF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138</w:t>
            </w:r>
            <w:r w:rsidR="00766BBF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585C" w:rsidRPr="00AD7963" w14:paraId="710945C6" w14:textId="77777777" w:rsidTr="0096585C">
        <w:trPr>
          <w:trHeight w:val="1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2C8D" w14:textId="77777777"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E0166" w14:textId="77777777"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8A0B7" w14:textId="77777777" w:rsidR="0096585C" w:rsidRPr="00AD7963" w:rsidRDefault="0096585C" w:rsidP="00965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аппликаций, рисунков «Насекомые на нашем участке»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A4D4C" w14:textId="77777777" w:rsidR="0096585C" w:rsidRPr="00AD7963" w:rsidRDefault="0079792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творческие способности детей. Использование различных технологий и материалов при изготовлении поделок.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414A8" w14:textId="77777777" w:rsidR="0096585C" w:rsidRPr="00AD7963" w:rsidRDefault="0079792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https://www.numama.ru/photos/1212</w:t>
            </w:r>
          </w:p>
        </w:tc>
      </w:tr>
      <w:tr w:rsidR="0096585C" w:rsidRPr="00AD7963" w14:paraId="382A2C42" w14:textId="77777777" w:rsidTr="0096585C">
        <w:trPr>
          <w:trHeight w:val="1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6A77B" w14:textId="77777777"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3D88C" w14:textId="77777777"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75BE9" w14:textId="77777777" w:rsidR="0096585C" w:rsidRPr="00AD7963" w:rsidRDefault="00974633" w:rsidP="00965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кроссенс</w:t>
            </w:r>
            <w:proofErr w:type="spellEnd"/>
            <w:r w:rsidR="0096585C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«Насекомые»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DC671" w14:textId="77777777" w:rsidR="0096585C" w:rsidRPr="00AD7963" w:rsidRDefault="0079792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творческие способност</w:t>
            </w:r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детей при изготовлении </w:t>
            </w:r>
            <w:proofErr w:type="spellStart"/>
            <w:r w:rsidR="0097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кроссенс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«Насекомые».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2E439" w14:textId="77777777"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F0B9BE" w14:textId="77777777" w:rsidR="00916D7F" w:rsidRPr="00AD7963" w:rsidRDefault="00916D7F" w:rsidP="00766B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21278BA" w14:textId="77777777" w:rsidR="00AF31BD" w:rsidRDefault="00AF31BD" w:rsidP="00AF31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 Содержание программы</w:t>
      </w:r>
    </w:p>
    <w:p w14:paraId="79AE5514" w14:textId="77777777" w:rsidR="00AD7963" w:rsidRPr="00AD7963" w:rsidRDefault="00AD7963" w:rsidP="00AF31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02D47B" w14:textId="77777777"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Неживая природа – среда жизни растений, животных, человека</w:t>
      </w:r>
    </w:p>
    <w:p w14:paraId="779E4208" w14:textId="77777777"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Многообразие растений и их связь со средой обитания</w:t>
      </w:r>
    </w:p>
    <w:p w14:paraId="0D581476" w14:textId="77777777"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lastRenderedPageBreak/>
        <w:t>Многообразие животных и их связь со средой обитания</w:t>
      </w:r>
    </w:p>
    <w:p w14:paraId="0715A78C" w14:textId="77777777"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Рост и развитие растений и животных, их связь со средой обитания</w:t>
      </w:r>
    </w:p>
    <w:p w14:paraId="64C94D92" w14:textId="77777777"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Жизнь растений и животных в сообществе</w:t>
      </w:r>
    </w:p>
    <w:p w14:paraId="19B1BE39" w14:textId="77777777"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963">
        <w:rPr>
          <w:rFonts w:ascii="Times New Roman" w:hAnsi="Times New Roman" w:cs="Times New Roman"/>
          <w:sz w:val="24"/>
          <w:szCs w:val="24"/>
        </w:rPr>
        <w:t>Взаимодействие человека с природой</w:t>
      </w:r>
    </w:p>
    <w:p w14:paraId="52DB3E90" w14:textId="77777777" w:rsidR="00355B76" w:rsidRPr="00AD7963" w:rsidRDefault="00355B76" w:rsidP="00355B76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6. Методические материалы</w:t>
      </w:r>
      <w:r w:rsidRPr="00AD7963">
        <w:rPr>
          <w:rFonts w:ascii="Times New Roman" w:hAnsi="Times New Roman" w:cs="Times New Roman"/>
          <w:b/>
          <w:sz w:val="24"/>
          <w:szCs w:val="24"/>
        </w:rPr>
        <w:br/>
      </w:r>
    </w:p>
    <w:p w14:paraId="3FFBFA72" w14:textId="77777777" w:rsidR="00355B76" w:rsidRPr="00AD7963" w:rsidRDefault="00355B76" w:rsidP="00355B76">
      <w:pPr>
        <w:shd w:val="clear" w:color="auto" w:fill="FFFFFF"/>
        <w:spacing w:before="188" w:after="188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Программа создана в концепции развивающего обучения и предполагает системно – деятельностный, компетентностный подход к образованию детей дошкольного возраста; учитывает навыки и умения, которыми обладает ребенок на этапе реализации. Программа и предполагает педагогические приемы, которые позволяют реализовать задачи и приобрести навыки, умения сначала при помощи взрослого, а затем самостоятельно. Программой предусмотрена теоретическая и практическая подготовка детей в освоении образовательной области. Программа предполагает творческий подход к ее реализации и активное участие родителей (законных представителей).</w:t>
      </w:r>
    </w:p>
    <w:p w14:paraId="40C3C2FA" w14:textId="77777777" w:rsidR="00355B76" w:rsidRPr="00AD7963" w:rsidRDefault="00355B76" w:rsidP="00355B76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eastAsia="Calibri" w:hAnsi="Times New Roman" w:cs="Times New Roman"/>
          <w:b/>
          <w:sz w:val="24"/>
          <w:szCs w:val="24"/>
        </w:rPr>
        <w:br/>
        <w:t>7.</w:t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Оценочные материалы</w:t>
      </w:r>
      <w:r w:rsidRPr="00AD7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BC950" w14:textId="77777777" w:rsid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AD7963">
        <w:rPr>
          <w:rFonts w:ascii="Times New Roman" w:hAnsi="Times New Roman" w:cs="Times New Roman"/>
          <w:sz w:val="24"/>
          <w:szCs w:val="24"/>
        </w:rPr>
        <w:t xml:space="preserve"> включает в себя качественные критерии: уровень знания учебного материала, уровень понимания учебного материала, уровень овладения учебным материалом, умение фактически использовать усвоенное при решении практических задач, уровень овладения интеллектуальными навыками. </w:t>
      </w:r>
    </w:p>
    <w:p w14:paraId="1206C966" w14:textId="77777777" w:rsidR="0058202C" w:rsidRDefault="00355B76" w:rsidP="0058202C">
      <w:pPr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Цель</w:t>
      </w:r>
      <w:r w:rsidRPr="00AD7963">
        <w:rPr>
          <w:rFonts w:ascii="Times New Roman" w:hAnsi="Times New Roman" w:cs="Times New Roman"/>
          <w:sz w:val="24"/>
          <w:szCs w:val="24"/>
        </w:rPr>
        <w:t xml:space="preserve"> </w:t>
      </w:r>
      <w:r w:rsidR="0058202C" w:rsidRPr="0058202C">
        <w:rPr>
          <w:rFonts w:ascii="Times New Roman" w:hAnsi="Times New Roman" w:cs="Times New Roman"/>
          <w:sz w:val="24"/>
          <w:szCs w:val="24"/>
        </w:rPr>
        <w:t>педагоги</w:t>
      </w:r>
      <w:r w:rsidR="0058202C">
        <w:rPr>
          <w:rFonts w:ascii="Times New Roman" w:hAnsi="Times New Roman" w:cs="Times New Roman"/>
          <w:sz w:val="24"/>
          <w:szCs w:val="24"/>
        </w:rPr>
        <w:t xml:space="preserve">ческой диагностики - выявление </w:t>
      </w:r>
      <w:r w:rsidR="0058202C" w:rsidRPr="0058202C">
        <w:rPr>
          <w:rFonts w:ascii="Times New Roman" w:hAnsi="Times New Roman" w:cs="Times New Roman"/>
          <w:sz w:val="24"/>
          <w:szCs w:val="24"/>
        </w:rPr>
        <w:t>в какой степени ребе</w:t>
      </w:r>
      <w:r w:rsidR="0058202C">
        <w:rPr>
          <w:rFonts w:ascii="Times New Roman" w:hAnsi="Times New Roman" w:cs="Times New Roman"/>
          <w:sz w:val="24"/>
          <w:szCs w:val="24"/>
        </w:rPr>
        <w:t xml:space="preserve">нок освоил экологические знания, </w:t>
      </w:r>
      <w:r w:rsidR="0058202C" w:rsidRPr="0058202C">
        <w:rPr>
          <w:rFonts w:ascii="Times New Roman" w:hAnsi="Times New Roman" w:cs="Times New Roman"/>
          <w:sz w:val="24"/>
          <w:szCs w:val="24"/>
        </w:rPr>
        <w:t>какова степень освоения ребенком трудовых навыков и умен</w:t>
      </w:r>
      <w:r w:rsidR="0058202C">
        <w:rPr>
          <w:rFonts w:ascii="Times New Roman" w:hAnsi="Times New Roman" w:cs="Times New Roman"/>
          <w:sz w:val="24"/>
          <w:szCs w:val="24"/>
        </w:rPr>
        <w:t xml:space="preserve">ий по уходу за живыми объектами, </w:t>
      </w:r>
      <w:r w:rsidR="0058202C" w:rsidRPr="0058202C">
        <w:rPr>
          <w:rFonts w:ascii="Times New Roman" w:hAnsi="Times New Roman" w:cs="Times New Roman"/>
          <w:sz w:val="24"/>
          <w:szCs w:val="24"/>
        </w:rPr>
        <w:t xml:space="preserve">в какой степени у ребенка сформированы разные виды отношения к природе (природоохранного, эстетического, познавательного). </w:t>
      </w:r>
    </w:p>
    <w:p w14:paraId="2968FE89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Вся диагностика проводится индивидуально с каждым ребёнком. Для получения дополнительной информации так же осуществляется наблюдение за детьми в различных видах деятельности: игровой, трудовой, образовательной. Изучаются творческие работы детей – рисунки, поделки. Проводятся беседы с воспитателями групп и родителями воспитанников. </w:t>
      </w:r>
    </w:p>
    <w:p w14:paraId="3BF99540" w14:textId="77777777" w:rsidR="0058202C" w:rsidRDefault="0058202C" w:rsidP="0058202C">
      <w:pPr>
        <w:rPr>
          <w:rFonts w:ascii="Times New Roman" w:hAnsi="Times New Roman" w:cs="Times New Roman"/>
          <w:b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Диагностику экологических представлений дошкольников необходимо проводить с учетом их возрастных особенностей по двум направлениям:</w:t>
      </w:r>
      <w:r>
        <w:rPr>
          <w:rFonts w:ascii="Times New Roman" w:hAnsi="Times New Roman" w:cs="Times New Roman"/>
          <w:sz w:val="24"/>
          <w:szCs w:val="24"/>
        </w:rPr>
        <w:br/>
      </w:r>
      <w:r w:rsidRPr="0058202C">
        <w:rPr>
          <w:rFonts w:ascii="Times New Roman" w:hAnsi="Times New Roman" w:cs="Times New Roman"/>
          <w:sz w:val="24"/>
          <w:szCs w:val="24"/>
        </w:rPr>
        <w:t xml:space="preserve">- формирование экологических знаний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58202C">
        <w:rPr>
          <w:rFonts w:ascii="Times New Roman" w:hAnsi="Times New Roman" w:cs="Times New Roman"/>
          <w:sz w:val="24"/>
          <w:szCs w:val="24"/>
        </w:rPr>
        <w:t>- экологически правильного отношения к природным явлениям и объектам.</w:t>
      </w:r>
      <w:r w:rsidR="00355B76" w:rsidRPr="00AD796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0DF9D07" w14:textId="77777777" w:rsidR="0058202C" w:rsidRDefault="00355B76" w:rsidP="0058202C">
      <w:pPr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AD7963">
        <w:rPr>
          <w:rFonts w:ascii="Times New Roman" w:hAnsi="Times New Roman" w:cs="Times New Roman"/>
          <w:sz w:val="24"/>
          <w:szCs w:val="24"/>
        </w:rPr>
        <w:t xml:space="preserve"> проводится в ходе занятий путём решения проблемных ситуаций, заданий, опроса. </w:t>
      </w:r>
    </w:p>
    <w:p w14:paraId="4D97FB25" w14:textId="77777777" w:rsidR="00355B76" w:rsidRPr="0058202C" w:rsidRDefault="00355B76" w:rsidP="0058202C">
      <w:pPr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 Итоговая аттестация</w:t>
      </w:r>
      <w:r w:rsidR="0058202C">
        <w:rPr>
          <w:rFonts w:ascii="Times New Roman" w:hAnsi="Times New Roman" w:cs="Times New Roman"/>
          <w:sz w:val="24"/>
          <w:szCs w:val="24"/>
        </w:rPr>
        <w:t xml:space="preserve"> – диагностика</w:t>
      </w:r>
      <w:r w:rsidR="0097463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8202C">
        <w:rPr>
          <w:rFonts w:ascii="Times New Roman" w:hAnsi="Times New Roman" w:cs="Times New Roman"/>
          <w:sz w:val="24"/>
          <w:szCs w:val="24"/>
        </w:rPr>
        <w:t>.</w:t>
      </w:r>
    </w:p>
    <w:p w14:paraId="5A8A9FF8" w14:textId="77777777" w:rsidR="00355B76" w:rsidRPr="00AD7963" w:rsidRDefault="0058202C" w:rsidP="0058202C">
      <w:pPr>
        <w:tabs>
          <w:tab w:val="left" w:pos="2805"/>
        </w:tabs>
        <w:spacing w:after="1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14:paraId="1327CBA8" w14:textId="77777777" w:rsidR="00355B76" w:rsidRPr="00AD7963" w:rsidRDefault="00355B76" w:rsidP="00AD7963">
      <w:pPr>
        <w:spacing w:after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963">
        <w:rPr>
          <w:rFonts w:ascii="Times New Roman" w:eastAsia="Times New Roman" w:hAnsi="Times New Roman" w:cs="Times New Roman"/>
          <w:b/>
          <w:sz w:val="24"/>
          <w:szCs w:val="24"/>
        </w:rPr>
        <w:t xml:space="preserve">8. Информационное и материально – техническое обеспечение </w:t>
      </w:r>
    </w:p>
    <w:p w14:paraId="78BCA858" w14:textId="77777777" w:rsidR="00355B76" w:rsidRPr="00AD7963" w:rsidRDefault="00355B76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b/>
          <w:bCs/>
          <w:sz w:val="24"/>
          <w:szCs w:val="24"/>
        </w:rPr>
        <w:t>Наглядные пособия</w:t>
      </w:r>
      <w:r w:rsidRPr="00AD7963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</w:p>
    <w:p w14:paraId="789340A3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Плакаты:</w:t>
      </w:r>
    </w:p>
    <w:p w14:paraId="4423930B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Как дерево дышит, питается и растет.</w:t>
      </w:r>
    </w:p>
    <w:p w14:paraId="23CCE125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Лес – многоэтажный дом</w:t>
      </w:r>
    </w:p>
    <w:p w14:paraId="05E5FB3F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Кому нужны деревья в лесу</w:t>
      </w:r>
    </w:p>
    <w:p w14:paraId="62E45934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Пищевые цепи</w:t>
      </w:r>
    </w:p>
    <w:p w14:paraId="6D3F1E5E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Зачем пилят деревья</w:t>
      </w:r>
    </w:p>
    <w:p w14:paraId="297CED5E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Зачем люди ходят в лес</w:t>
      </w:r>
    </w:p>
    <w:p w14:paraId="38AAF44F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Этого не следует делать в лесу</w:t>
      </w:r>
    </w:p>
    <w:p w14:paraId="116B4747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Где в природе есть вода</w:t>
      </w:r>
    </w:p>
    <w:p w14:paraId="5B9A3AB2" w14:textId="77777777"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Кому в природе нужна вода</w:t>
      </w:r>
    </w:p>
    <w:p w14:paraId="46CA9894" w14:textId="77777777" w:rsidR="00AD7963" w:rsidRPr="00AD7963" w:rsidRDefault="00AD7963" w:rsidP="00355B7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Вода в природных явлениях</w:t>
      </w:r>
    </w:p>
    <w:p w14:paraId="654C3E67" w14:textId="77777777" w:rsidR="00355B76" w:rsidRPr="00AD7963" w:rsidRDefault="00355B76" w:rsidP="00766B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02F10D" w14:textId="77777777" w:rsidR="00355B76" w:rsidRPr="007E5B1D" w:rsidRDefault="00355B76" w:rsidP="007E5B1D">
      <w:pPr>
        <w:pStyle w:val="a8"/>
        <w:numPr>
          <w:ilvl w:val="0"/>
          <w:numId w:val="12"/>
        </w:numPr>
        <w:shd w:val="clear" w:color="auto" w:fill="FFFFFF"/>
        <w:spacing w:after="162" w:line="276" w:lineRule="auto"/>
        <w:contextualSpacing/>
        <w:jc w:val="center"/>
        <w:rPr>
          <w:b/>
          <w:iCs/>
          <w:sz w:val="24"/>
          <w:szCs w:val="24"/>
        </w:rPr>
      </w:pPr>
      <w:r w:rsidRPr="007E5B1D">
        <w:rPr>
          <w:b/>
          <w:iCs/>
          <w:sz w:val="24"/>
          <w:szCs w:val="24"/>
        </w:rPr>
        <w:t>Используемая литература, источник</w:t>
      </w:r>
    </w:p>
    <w:p w14:paraId="40E64E53" w14:textId="77777777" w:rsidR="00355B76" w:rsidRPr="00AD7963" w:rsidRDefault="00FD52BF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Парциальная</w:t>
      </w:r>
      <w:r w:rsidR="00355B76"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«Юный эколог» 3-7 лет.</w:t>
      </w:r>
    </w:p>
    <w:p w14:paraId="5E578E62" w14:textId="77777777" w:rsidR="00355B76" w:rsidRDefault="00355B76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  <w:r w:rsidR="00FD52BF"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Экологическое воспитание </w:t>
      </w:r>
      <w:r w:rsidR="00FB7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</w:t>
      </w: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детского сада</w:t>
      </w:r>
      <w:r w:rsidR="0058202C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М.:МОЗАИКА – СИНТЕЗ, 2023</w:t>
      </w: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FE2356" w14:textId="77777777" w:rsidR="007E5B1D" w:rsidRPr="007E5B1D" w:rsidRDefault="00000000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E5B1D" w:rsidRPr="00B75757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https://www.numama.ru/photos/1212</w:t>
        </w:r>
      </w:hyperlink>
    </w:p>
    <w:p w14:paraId="339E7D00" w14:textId="77777777" w:rsidR="007E5B1D" w:rsidRPr="0058202C" w:rsidRDefault="00000000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8202C" w:rsidRPr="00DD7C85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https://www.maam.ru/detskijsad/konspekt-neposredstvenoi-obrazovatelnoi-dejatelnosti-detskoe-yeksperimentirovanie-po-ochistke-vody-v-podgotovitelnoi-gr.html</w:t>
        </w:r>
      </w:hyperlink>
    </w:p>
    <w:p w14:paraId="622E2BE9" w14:textId="77777777" w:rsidR="0058202C" w:rsidRDefault="00000000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8202C" w:rsidRPr="00DD7C85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https://nsportal.ru/detskiy-sad/okruzhayushchiy-mir/2021/02/27/diagnostika-nikolaeva-s-n</w:t>
        </w:r>
      </w:hyperlink>
      <w:r w:rsidR="0058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2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576B5A" w14:textId="77777777" w:rsidR="0058202C" w:rsidRDefault="0058202C" w:rsidP="005820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E3023" w14:textId="77777777" w:rsidR="0058202C" w:rsidRDefault="0058202C" w:rsidP="005820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9A3C1" w14:textId="77777777" w:rsidR="0058202C" w:rsidRDefault="0058202C" w:rsidP="005820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BF24F" w14:textId="77777777" w:rsidR="0058202C" w:rsidRDefault="0058202C" w:rsidP="005820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BC0AD" w14:textId="77777777" w:rsidR="0058202C" w:rsidRPr="0058202C" w:rsidRDefault="0058202C" w:rsidP="0058202C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78B8FFA" w14:textId="77777777" w:rsidR="0058202C" w:rsidRPr="0058202C" w:rsidRDefault="0058202C" w:rsidP="00582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2C"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 по выявлению уровня сформированности экологических представлений детей дошкольного возраста (С.Н. Николаевой, Л.М. </w:t>
      </w:r>
      <w:proofErr w:type="spellStart"/>
      <w:r w:rsidRPr="0058202C">
        <w:rPr>
          <w:rFonts w:ascii="Times New Roman" w:hAnsi="Times New Roman" w:cs="Times New Roman"/>
          <w:b/>
          <w:sz w:val="24"/>
          <w:szCs w:val="24"/>
        </w:rPr>
        <w:t>Маневцовой</w:t>
      </w:r>
      <w:proofErr w:type="spellEnd"/>
      <w:r w:rsidRPr="0058202C">
        <w:rPr>
          <w:rFonts w:ascii="Times New Roman" w:hAnsi="Times New Roman" w:cs="Times New Roman"/>
          <w:b/>
          <w:sz w:val="24"/>
          <w:szCs w:val="24"/>
        </w:rPr>
        <w:t>)</w:t>
      </w:r>
    </w:p>
    <w:p w14:paraId="501F4F93" w14:textId="77777777" w:rsidR="0058202C" w:rsidRPr="0058202C" w:rsidRDefault="0058202C" w:rsidP="00D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Содержание данной педагогической диагностики направлено на выявление следующего:</w:t>
      </w:r>
    </w:p>
    <w:p w14:paraId="5C3C8781" w14:textId="77777777" w:rsidR="0058202C" w:rsidRPr="0058202C" w:rsidRDefault="0058202C" w:rsidP="00D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в какой степени ребенок освоил экологические знания;</w:t>
      </w:r>
    </w:p>
    <w:p w14:paraId="1927362F" w14:textId="77777777" w:rsidR="0058202C" w:rsidRPr="0058202C" w:rsidRDefault="0058202C" w:rsidP="00D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какова степень освоения ребенком трудовых навыков и умений по уходу за живыми объектами;</w:t>
      </w:r>
    </w:p>
    <w:p w14:paraId="10566625" w14:textId="77777777" w:rsidR="0058202C" w:rsidRPr="0058202C" w:rsidRDefault="0058202C" w:rsidP="00D5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в какой степени у ребенка сформированы разные виды отношения к природе (природоохранного, эстетического, познавательного). Вся диагностика проводится индивидуально с каждым ребёнком. Для получения дополнительной информации так же осуществляется наблюдение за детьми в различных видах деятельности: игровой, трудовой, образовательной. Изучаются творческие работы детей – рисунки, поделки. Проводятся беседы с воспитателями групп и родителями воспитанников. </w:t>
      </w:r>
    </w:p>
    <w:p w14:paraId="5D994E57" w14:textId="77777777" w:rsidR="0058202C" w:rsidRP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Диагностику экологических представлений дошкольников необходимо проводить с учетом их возрастных особенностей по двум направлениям:</w:t>
      </w:r>
    </w:p>
    <w:p w14:paraId="5D5F4296" w14:textId="77777777" w:rsidR="0058202C" w:rsidRP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формирование экологических знаний </w:t>
      </w:r>
    </w:p>
    <w:p w14:paraId="2A8A4C4F" w14:textId="77777777" w:rsidR="0058202C" w:rsidRP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- экологически правильного отношения к природным явлениям и объектам.</w:t>
      </w:r>
    </w:p>
    <w:p w14:paraId="169E480C" w14:textId="77777777" w:rsidR="00D513A0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Все диагностические задания сгруппированы по трём разделам:</w:t>
      </w:r>
    </w:p>
    <w:p w14:paraId="513EA390" w14:textId="77777777" w:rsidR="0058202C" w:rsidRP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1. Представления о природе: </w:t>
      </w:r>
    </w:p>
    <w:p w14:paraId="6B15B5C9" w14:textId="77777777" w:rsidR="0058202C" w:rsidRP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а) об объектах живой природы;</w:t>
      </w:r>
    </w:p>
    <w:p w14:paraId="3AEBBE21" w14:textId="77777777" w:rsid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б) об объектах неживой природы.</w:t>
      </w:r>
    </w:p>
    <w:p w14:paraId="00E9D73A" w14:textId="77777777" w:rsidR="0058202C" w:rsidRPr="0058202C" w:rsidRDefault="0058202C" w:rsidP="00D5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2. Отношение к природе. </w:t>
      </w:r>
    </w:p>
    <w:p w14:paraId="25F27A6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3. Трудовые навыки и умения по уходу за живыми объектами.</w:t>
      </w:r>
    </w:p>
    <w:p w14:paraId="624D987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В каждом разделе детям предлагается комплекс контрольных заданий.</w:t>
      </w:r>
    </w:p>
    <w:p w14:paraId="55DE8ED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Анализ каждого выполненного ребенком диагностического задания проводится в соответствии с баллами (по 3-х балльной шкале), характеристика которых составлена на основе рекомендаций С. Н. Николаевой и Л. М. </w:t>
      </w:r>
      <w:proofErr w:type="spellStart"/>
      <w:r w:rsidRPr="0058202C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58202C">
        <w:rPr>
          <w:rFonts w:ascii="Times New Roman" w:hAnsi="Times New Roman" w:cs="Times New Roman"/>
          <w:sz w:val="24"/>
          <w:szCs w:val="24"/>
        </w:rPr>
        <w:t>.</w:t>
      </w:r>
    </w:p>
    <w:p w14:paraId="561AB77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Баллы по результатам выполненных диагностических заданий фиксируются в протоколе обследования. Далее высчитывается средний балл, по которому определяется уровень сформированности экологических представлений и отношения к природе:</w:t>
      </w:r>
    </w:p>
    <w:p w14:paraId="59FCC5D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от 1 до 1,6 баллов — низкий уровень;</w:t>
      </w:r>
    </w:p>
    <w:p w14:paraId="513DB34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от 1,7 до 2,3 баллов — средний уровень;</w:t>
      </w:r>
    </w:p>
    <w:p w14:paraId="47126D4D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от 2,4 до 3 баллов — высокий уровень.</w:t>
      </w:r>
    </w:p>
    <w:p w14:paraId="28F7EEA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диагностического инструментария: </w:t>
      </w:r>
    </w:p>
    <w:p w14:paraId="4A8B41AD" w14:textId="77777777" w:rsidR="0058202C" w:rsidRPr="0058202C" w:rsidRDefault="0058202C" w:rsidP="0058202C">
      <w:pPr>
        <w:rPr>
          <w:rFonts w:ascii="Times New Roman" w:hAnsi="Times New Roman" w:cs="Times New Roman"/>
          <w:b/>
          <w:sz w:val="24"/>
          <w:szCs w:val="24"/>
        </w:rPr>
      </w:pPr>
      <w:r w:rsidRPr="0058202C">
        <w:rPr>
          <w:rFonts w:ascii="Times New Roman" w:hAnsi="Times New Roman" w:cs="Times New Roman"/>
          <w:b/>
          <w:sz w:val="24"/>
          <w:szCs w:val="24"/>
        </w:rPr>
        <w:t xml:space="preserve">1. Представления о природе. </w:t>
      </w:r>
    </w:p>
    <w:p w14:paraId="5B636ED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А) Живая природа. </w:t>
      </w:r>
    </w:p>
    <w:p w14:paraId="10A0755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Задание 1.</w:t>
      </w:r>
    </w:p>
    <w:p w14:paraId="76C263C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Цель. Выявить характер представлений ребенка о признаках живого; выяснить, имеет ли ребенок представления о потребностях живых организмов, условиях, необходимых для жизни. </w:t>
      </w:r>
    </w:p>
    <w:p w14:paraId="1A7A5C4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Материал. 7—8 картинок с изображением объектов живой и неживой природы; предметов, созданных человеком: растение, животные (птица, насекомое, зверь, рыба), солнце, автомобиль, самолет. </w:t>
      </w:r>
    </w:p>
    <w:p w14:paraId="6331DB7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Методика. Индивидуальная беседа с ребенком. Ребенку предлагается из набора картинок выбрать объекты живой природы. После этого задаются вопросы:</w:t>
      </w:r>
    </w:p>
    <w:p w14:paraId="0ABC4FE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 ты догадался, что все это живое?</w:t>
      </w:r>
    </w:p>
    <w:p w14:paraId="7551055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Почему ты считаешь, что (называется конкретный объект) живой?</w:t>
      </w:r>
    </w:p>
    <w:p w14:paraId="4046A09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Что нужно (называется конкретный объект) для хорошей жизни? Без чего он не может прожить? </w:t>
      </w:r>
    </w:p>
    <w:p w14:paraId="708B8D8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14:paraId="34C08719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Цель. Выяснить, имеет ли ребенок представление о разнообразии растений, местах их произрастания.</w:t>
      </w:r>
    </w:p>
    <w:p w14:paraId="590BA00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Материал. Карточки с изображением деревьев, цветов, овощей, фруктов, травянистых растений. Методика. Ребёнку предлагают рассмотреть все картинки и выбрать растения, растущие в лесу, на клумбе, на грядке, на лугу. Задание 3. Цель. Выяснить, знает ли ребенок части растений и их функции. </w:t>
      </w:r>
    </w:p>
    <w:p w14:paraId="2E06ED22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Материал. Карточки с изображением деревьев, цветов, овощей, фруктов, травянистых растений.</w:t>
      </w:r>
    </w:p>
    <w:p w14:paraId="5AC3FAD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Методика. Ребёнку предлагают рассмотреть все картинки и показать у растений корень, стебель (ствол), лист, цветок, плод. </w:t>
      </w:r>
    </w:p>
    <w:p w14:paraId="2B7B84A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Задание 4.</w:t>
      </w:r>
    </w:p>
    <w:p w14:paraId="3C9D572F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Цель. Выяснить, имеет ли ребенок представления о стадиях роста растений.</w:t>
      </w:r>
    </w:p>
    <w:p w14:paraId="7B266F5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Материал. Карточки с изображением стадий роста одуванчика. </w:t>
      </w:r>
    </w:p>
    <w:p w14:paraId="0C8AC24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lastRenderedPageBreak/>
        <w:t xml:space="preserve">Методика. Ребёнку предлагают рассмотреть карточки и разложить их в нужной последовательности, объясняя свой выбор. </w:t>
      </w:r>
    </w:p>
    <w:p w14:paraId="424B53D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Задание 5. </w:t>
      </w:r>
    </w:p>
    <w:p w14:paraId="5EDC2E3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Цель. Выявить представления ребенка о многообразии животных и местах их обитания. </w:t>
      </w:r>
    </w:p>
    <w:p w14:paraId="3FE6601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Материал. Большие дидактические картины: лес, луг, водоем, деревенский дворик; картинки с изображениями животных: 3—4 вида домашних и диких животных, 3—4 птицы, рыбы, насекомые (жук, стрекоза, бабочка, муха), лягушка.</w:t>
      </w:r>
    </w:p>
    <w:p w14:paraId="0400C685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Методика. Ребенку предлагается назвать животных, поместить на картины в зависимости от мест их обитания и обосновать свой выбор.</w:t>
      </w:r>
    </w:p>
    <w:p w14:paraId="2CCC9B55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Задание 6. </w:t>
      </w:r>
    </w:p>
    <w:p w14:paraId="406FDC8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Цель. Выявить представления ребенка об основных стадиях роста животных.</w:t>
      </w:r>
    </w:p>
    <w:p w14:paraId="1E6B056D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Материал. Карточки с изображением стадий роста и развития рыбы, птицы. </w:t>
      </w:r>
    </w:p>
    <w:p w14:paraId="0ABBE1C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Методика. Ребёнку предлагают рассмотреть карточки и разложить их в нужной последовательности, объясняя свой выбор.</w:t>
      </w:r>
    </w:p>
    <w:p w14:paraId="64D1EF4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Задание 7. </w:t>
      </w:r>
    </w:p>
    <w:p w14:paraId="64D4678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Цель. Выяснить, имеет ли ребенок представление о сезонных изменениях в жизни растений, животных, человека. </w:t>
      </w:r>
    </w:p>
    <w:p w14:paraId="43949AD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Материал. Сюжетные картинки с изображениями времен года и видов труда людей в разные сезоны года. </w:t>
      </w:r>
    </w:p>
    <w:p w14:paraId="3705A43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Методика. Проводится индивидуальная беседа с ребенком по сюжетным картинкам:</w:t>
      </w:r>
    </w:p>
    <w:p w14:paraId="6E79B7F5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Какое это время года?</w:t>
      </w:r>
    </w:p>
    <w:p w14:paraId="4E931402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Почему деревья так выглядят?</w:t>
      </w:r>
    </w:p>
    <w:p w14:paraId="7B73810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 изменяется жизнь животных (называется время года)?</w:t>
      </w:r>
    </w:p>
    <w:p w14:paraId="192A678D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Почему люди так одеты? Чем они занимаются?</w:t>
      </w:r>
    </w:p>
    <w:p w14:paraId="0AD35D13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Задание 8.</w:t>
      </w:r>
    </w:p>
    <w:p w14:paraId="69A6550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Цель. Выявить представления ребенка о нормах отношения к живому.</w:t>
      </w:r>
    </w:p>
    <w:p w14:paraId="2D17DC8F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Материал. Картинки с изображениями примеров правильного и неправильного поведения детей в природе.</w:t>
      </w:r>
    </w:p>
    <w:p w14:paraId="0775219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lastRenderedPageBreak/>
        <w:t xml:space="preserve"> Методика. Индивидуальная беседа с ребенком:</w:t>
      </w:r>
    </w:p>
    <w:p w14:paraId="33961D7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 поступил мальчик (девочка)? Почему?</w:t>
      </w:r>
    </w:p>
    <w:p w14:paraId="20F5D50C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 бы ты поступил на его (ее) месте?</w:t>
      </w:r>
    </w:p>
    <w:p w14:paraId="11FAED4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Какие добрые дела ты делал для растений, животных, людей?</w:t>
      </w:r>
    </w:p>
    <w:p w14:paraId="626D6DF2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Б) Неживая природа.</w:t>
      </w:r>
    </w:p>
    <w:p w14:paraId="1B1FBCC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С ребёнком проводится беседа по следующим вопросам:</w:t>
      </w:r>
    </w:p>
    <w:p w14:paraId="2B98D17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О воде:</w:t>
      </w:r>
    </w:p>
    <w:p w14:paraId="20A79EA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Какого цвета может быть вода?</w:t>
      </w:r>
    </w:p>
    <w:p w14:paraId="597EA59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-Что происходит с водой зимой, летом – в сильную жару?</w:t>
      </w:r>
    </w:p>
    <w:p w14:paraId="6AA376C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Что произойдёт с водой, если зачерпнуть её в ладошку? Как называется это свойство воды? (текучесть) </w:t>
      </w:r>
    </w:p>
    <w:p w14:paraId="1C10CA33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- Зачем нужна вода? </w:t>
      </w:r>
    </w:p>
    <w:p w14:paraId="4B29BD73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О песке:</w:t>
      </w:r>
    </w:p>
    <w:p w14:paraId="1B55C41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Чем отличается сухой песок от влажного?</w:t>
      </w:r>
    </w:p>
    <w:p w14:paraId="44505BA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Что произойдёт, если наступить на влажный песок?</w:t>
      </w:r>
    </w:p>
    <w:p w14:paraId="59D80EF2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Зачем нужен песок? </w:t>
      </w:r>
    </w:p>
    <w:p w14:paraId="50C2437D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О природных явлениях (ветер, дождь, небо):</w:t>
      </w:r>
    </w:p>
    <w:p w14:paraId="47A3E9A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Каким бывает ветер весной, летом, осенью, зимой?</w:t>
      </w:r>
    </w:p>
    <w:p w14:paraId="76468972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Что происходит с деревьями, когда дует ветер?</w:t>
      </w:r>
    </w:p>
    <w:p w14:paraId="0B13D0F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Зачем нужен дождь в природе?</w:t>
      </w:r>
    </w:p>
    <w:p w14:paraId="1243E1E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Что было бы с растениями, если бы не было дождя?</w:t>
      </w:r>
    </w:p>
    <w:p w14:paraId="513E3CC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Что появляется после дождя на городских улицах?</w:t>
      </w:r>
    </w:p>
    <w:p w14:paraId="5BAE5A4F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lastRenderedPageBreak/>
        <w:t xml:space="preserve"> - Как меняется небо весной, летом, зимой?</w:t>
      </w:r>
    </w:p>
    <w:p w14:paraId="4ACB757F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Почему небо иногда кажется белым или серым? Что может «застилать» небо?</w:t>
      </w:r>
    </w:p>
    <w:p w14:paraId="7A675915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Если на небе тёмные тучи осенью или летом – как изменится погода?</w:t>
      </w:r>
    </w:p>
    <w:p w14:paraId="69D1739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Оценка деятельности: </w:t>
      </w:r>
    </w:p>
    <w:p w14:paraId="234B3BBF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1 балл – представления об объектах живой и неживой природы, их существенных признаках и свойствах поверхностны; ребёнок имеет небольшие по объёму знания; задания выполняет неправильно, допускает много неточностей, не может ответить на поставленные вопросы. </w:t>
      </w:r>
    </w:p>
    <w:p w14:paraId="183FDF7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2 балла – у ребёнка имеются некоторые существенные представления об объектах живой и неживой природы, их свойствах и признаках; при выполнении заданий допускает 2-3 ошибки, не на все поставленные вопросы отвечает правильно, не всегда может аргументировать свой ответ. </w:t>
      </w:r>
    </w:p>
    <w:p w14:paraId="656C79DF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3 балла – сформирован широкий круг представлений об объектах живой и неживой природы; задания выполняет правильно, на поставленные вопросы отвечает, уверенно аргументируя свой ответ.</w:t>
      </w:r>
    </w:p>
    <w:p w14:paraId="0D8C4F35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2. </w:t>
      </w:r>
      <w:r w:rsidRPr="0058202C">
        <w:rPr>
          <w:rFonts w:ascii="Times New Roman" w:hAnsi="Times New Roman" w:cs="Times New Roman"/>
          <w:b/>
          <w:sz w:val="24"/>
          <w:szCs w:val="24"/>
        </w:rPr>
        <w:t>Отношение к природе.</w:t>
      </w:r>
      <w:r w:rsidRPr="00582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76D02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14:paraId="2FADCDE1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Цель. Изучить особенности отношения ребенка к животным и растениям в специально созданных условиях. </w:t>
      </w:r>
    </w:p>
    <w:p w14:paraId="39BFF6A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Методика. Проводится наблюдение за отношением ребенка к обитателям живого уголка. Создаются специальные условия, в которых ребенок должен будет осуществить выбор деятельности — либо с природными объектами, либо другой деятельности. Одновременно в уголке природы находятся некоторые из живых существ, которые нуждаются в помощи (животные — в кормлении, растения — в поливе), для чего приготовлены необходимые средства, и материалы для занятия другими видами деятельности (рисованием, игрой, рассматриванием книг). В природный уголок приглашаются двое детей, и каждому из них предлагается заняться тем, чем он хочет. Если ребенок сам не догадывается о необходимости помощи живому, можно привлечь его внимание с помощью наводящих вопросов:</w:t>
      </w:r>
    </w:p>
    <w:p w14:paraId="146603D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Как ты думаешь, как себя чувствует живой объект? </w:t>
      </w:r>
    </w:p>
    <w:p w14:paraId="28AE182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- Как ты это узнал? </w:t>
      </w:r>
    </w:p>
    <w:p w14:paraId="39E1BA8E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- Как ему можно помочь?</w:t>
      </w:r>
    </w:p>
    <w:p w14:paraId="23BEB56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Хотел бы ты ему помочь?</w:t>
      </w:r>
    </w:p>
    <w:p w14:paraId="6640EAE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lastRenderedPageBreak/>
        <w:t xml:space="preserve"> - Почему ты хочешь ему помочь?</w:t>
      </w:r>
    </w:p>
    <w:p w14:paraId="6380A79C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Оценка деятельности:</w:t>
      </w:r>
    </w:p>
    <w:p w14:paraId="59AB0A00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1 балл – ребёнок отдаёт предпочтение игре, рисованию и т.д.; по собственной инициативе не проявляет желания общаться с живыми объектами, отсутствует интерес и стремление к взаимодействию с ними. </w:t>
      </w:r>
    </w:p>
    <w:p w14:paraId="11AB854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2 балла – с удовольствием, по собственной инициативе общается преимущественно со знакомыми, приятными для него животными и растениями. </w:t>
      </w:r>
    </w:p>
    <w:p w14:paraId="7C24E87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3 балла – предпочитает деятельность с природными объектами. С удовольствием по собственной инициативе общается с животными (знакомыми и незнакомыми) и растениями.</w:t>
      </w:r>
    </w:p>
    <w:p w14:paraId="2EF7A1E8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 3. </w:t>
      </w:r>
      <w:r w:rsidRPr="0058202C">
        <w:rPr>
          <w:rFonts w:ascii="Times New Roman" w:hAnsi="Times New Roman" w:cs="Times New Roman"/>
          <w:b/>
          <w:sz w:val="24"/>
          <w:szCs w:val="24"/>
        </w:rPr>
        <w:t>Умение осуществлять деятельность с природными объектами (труд в природе).</w:t>
      </w:r>
    </w:p>
    <w:p w14:paraId="6D0B186C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Цель. Выявить умение ребенка осуществлять уход за растениями. </w:t>
      </w:r>
    </w:p>
    <w:p w14:paraId="5DB4CA96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Методика. У ребенка спрашивают, хотел бы он поухаживать за комнатным растением или нет, и предлагают ему объяснить, почему необходимо ухаживать за растением. После получения согласия ребенку предлагается:</w:t>
      </w:r>
    </w:p>
    <w:p w14:paraId="7BCCD74C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выбрать комнатное растение, нуждающееся в уходе, объяснив свой выбор;</w:t>
      </w:r>
    </w:p>
    <w:p w14:paraId="7C6C73A5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рассказать о последовательности ухода за растением;</w:t>
      </w:r>
    </w:p>
    <w:p w14:paraId="679D76A7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- непосредственно осуществить уход. </w:t>
      </w:r>
    </w:p>
    <w:p w14:paraId="1EDDCC4C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Оценка деятельности:</w:t>
      </w:r>
    </w:p>
    <w:p w14:paraId="3DF33B1A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1 балл – ребёнок не умеет ухаживать за живыми существами. </w:t>
      </w:r>
    </w:p>
    <w:p w14:paraId="372F36D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2 балла – сформированы некоторые умения ухода за живыми существами. Направленность труда по уходу за живыми существами до конца не осмысленна – увлечён процессом, а не качеством результата для живого объекта. </w:t>
      </w:r>
    </w:p>
    <w:p w14:paraId="29572973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3 балла – охотно откликается на предложение взрослых помочь живому существу; самостоятельно видит необходимость ухода и качественно его выполняет. Испытывает удовольствие от помощи живому.</w:t>
      </w:r>
    </w:p>
    <w:p w14:paraId="0FDDF0B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Уровни экологических представлений и отношения к природе:</w:t>
      </w:r>
    </w:p>
    <w:p w14:paraId="5068E224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 Низкий уровень (от 1 до 1,6 баллов) — ребенок различает и называет большое количество животных, растений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</w:t>
      </w:r>
      <w:r w:rsidRPr="0058202C">
        <w:rPr>
          <w:rFonts w:ascii="Times New Roman" w:hAnsi="Times New Roman" w:cs="Times New Roman"/>
          <w:sz w:val="24"/>
          <w:szCs w:val="24"/>
        </w:rPr>
        <w:lastRenderedPageBreak/>
        <w:t xml:space="preserve">В выделении общих признаков испытывает затруднения. Имеет представление о некоторых объектах неживой природы. Не всегда правильно называет их основные свойства, признаки. Трудовые процессы выполняет не самостоятельно, качество труда низкое. По собственной инициативе не проявляет интереса к живым объектам. Проявление гуманного отношения ситуативно. Познавательное отношение неустойчиво, связано с яркими, привлекающими внимание событиями. </w:t>
      </w:r>
    </w:p>
    <w:p w14:paraId="62B85F5C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 xml:space="preserve">Средний уровень (от 1,7 до 2,3 баллов) — ребенок различает большое количество объектов живой и неживой природы, вычленяет характерные и — под руководством педагога —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Недостаточно овладел общими понятиями и общими связями. Проявляет интерес к знакомым и приятным для него живым объектам. Трудовые процессы выполняет самостоятельно, достигает хороших результатов. </w:t>
      </w:r>
    </w:p>
    <w:p w14:paraId="562F35EB" w14:textId="77777777" w:rsidR="0058202C" w:rsidRPr="0058202C" w:rsidRDefault="0058202C" w:rsidP="0058202C">
      <w:pPr>
        <w:rPr>
          <w:rFonts w:ascii="Times New Roman" w:hAnsi="Times New Roman" w:cs="Times New Roman"/>
          <w:sz w:val="24"/>
          <w:szCs w:val="24"/>
        </w:rPr>
      </w:pPr>
      <w:r w:rsidRPr="0058202C">
        <w:rPr>
          <w:rFonts w:ascii="Times New Roman" w:hAnsi="Times New Roman" w:cs="Times New Roman"/>
          <w:sz w:val="24"/>
          <w:szCs w:val="24"/>
        </w:rPr>
        <w:t>Высокий уровень (от 2,4 до 3 баллов) — ребенок знает основные признаки живого и объектов неживой природы, устанавливает связи между состоянием живых существ, средой обитания и соответствием условий потребностям. Знания носят обобщенный, системный характер. Самостоятельно, по собственной инициативе проявляет интерес к знакомым и незнакомым живым объектам. Достаточно уверенно ориентируется в правилах поведения в природе, старается их придерживаться. Бережно, заботливо, гуманно относится к природе. Готов оказать помощь в случае необходимости. Эмоционально воспринимает природу, видит ее красоту. Владеет трудовыми умениями, достигая хороших результатов.</w:t>
      </w:r>
    </w:p>
    <w:p w14:paraId="6C346EFB" w14:textId="77777777" w:rsidR="0058202C" w:rsidRPr="00AD7963" w:rsidRDefault="0058202C" w:rsidP="005820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281A1" w14:textId="77777777" w:rsidR="00355B76" w:rsidRPr="00355B76" w:rsidRDefault="00355B76" w:rsidP="00355B76">
      <w:pPr>
        <w:shd w:val="clear" w:color="auto" w:fill="FFFFFF"/>
        <w:spacing w:after="162" w:line="276" w:lineRule="auto"/>
        <w:ind w:left="360"/>
        <w:contextualSpacing/>
        <w:rPr>
          <w:b/>
          <w:iCs/>
          <w:sz w:val="24"/>
          <w:szCs w:val="24"/>
        </w:rPr>
      </w:pPr>
    </w:p>
    <w:p w14:paraId="3983CD70" w14:textId="77777777" w:rsidR="00916D7F" w:rsidRPr="00916D7F" w:rsidRDefault="00916D7F" w:rsidP="00766B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16D7F" w:rsidRPr="00916D7F" w:rsidSect="007E5B1D">
      <w:pgSz w:w="16840" w:h="11910" w:orient="landscape"/>
      <w:pgMar w:top="709" w:right="1200" w:bottom="600" w:left="900" w:header="0" w:footer="973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1E66" w14:textId="77777777" w:rsidR="00EB4545" w:rsidRDefault="00EB4545" w:rsidP="007E5B1D">
      <w:pPr>
        <w:spacing w:after="0" w:line="240" w:lineRule="auto"/>
      </w:pPr>
      <w:r>
        <w:separator/>
      </w:r>
    </w:p>
  </w:endnote>
  <w:endnote w:type="continuationSeparator" w:id="0">
    <w:p w14:paraId="47778950" w14:textId="77777777" w:rsidR="00EB4545" w:rsidRDefault="00EB4545" w:rsidP="007E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384"/>
      <w:docPartObj>
        <w:docPartGallery w:val="Page Numbers (Bottom of Page)"/>
        <w:docPartUnique/>
      </w:docPartObj>
    </w:sdtPr>
    <w:sdtContent>
      <w:p w14:paraId="019EE9F1" w14:textId="77777777" w:rsidR="00B9209B" w:rsidRDefault="00E1534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6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881737B" w14:textId="77777777" w:rsidR="00B9209B" w:rsidRDefault="00B920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9D8A" w14:textId="77777777" w:rsidR="00EB4545" w:rsidRDefault="00EB4545" w:rsidP="007E5B1D">
      <w:pPr>
        <w:spacing w:after="0" w:line="240" w:lineRule="auto"/>
      </w:pPr>
      <w:r>
        <w:separator/>
      </w:r>
    </w:p>
  </w:footnote>
  <w:footnote w:type="continuationSeparator" w:id="0">
    <w:p w14:paraId="13B09878" w14:textId="77777777" w:rsidR="00EB4545" w:rsidRDefault="00EB4545" w:rsidP="007E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591"/>
    <w:multiLevelType w:val="hybridMultilevel"/>
    <w:tmpl w:val="5848512C"/>
    <w:lvl w:ilvl="0" w:tplc="6D4C66EC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603FB0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CF5A3408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8AE2A7A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F5683786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5" w:tplc="581E0C12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6FD817D2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318ACB20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3E92E6A8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A8D3AB0"/>
    <w:multiLevelType w:val="hybridMultilevel"/>
    <w:tmpl w:val="14963E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E57"/>
    <w:multiLevelType w:val="hybridMultilevel"/>
    <w:tmpl w:val="17AEB0B8"/>
    <w:lvl w:ilvl="0" w:tplc="EEC6A662">
      <w:start w:val="1"/>
      <w:numFmt w:val="decimal"/>
      <w:lvlText w:val="%1"/>
      <w:lvlJc w:val="left"/>
      <w:pPr>
        <w:ind w:left="1311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640139C">
      <w:numFmt w:val="bullet"/>
      <w:lvlText w:val="•"/>
      <w:lvlJc w:val="left"/>
      <w:pPr>
        <w:ind w:left="2302" w:hanging="212"/>
      </w:pPr>
      <w:rPr>
        <w:rFonts w:hint="default"/>
        <w:lang w:val="ru-RU" w:eastAsia="en-US" w:bidi="ar-SA"/>
      </w:rPr>
    </w:lvl>
    <w:lvl w:ilvl="2" w:tplc="C9AC448E">
      <w:numFmt w:val="bullet"/>
      <w:lvlText w:val="•"/>
      <w:lvlJc w:val="left"/>
      <w:pPr>
        <w:ind w:left="3285" w:hanging="212"/>
      </w:pPr>
      <w:rPr>
        <w:rFonts w:hint="default"/>
        <w:lang w:val="ru-RU" w:eastAsia="en-US" w:bidi="ar-SA"/>
      </w:rPr>
    </w:lvl>
    <w:lvl w:ilvl="3" w:tplc="5CCA10A2">
      <w:numFmt w:val="bullet"/>
      <w:lvlText w:val="•"/>
      <w:lvlJc w:val="left"/>
      <w:pPr>
        <w:ind w:left="4267" w:hanging="212"/>
      </w:pPr>
      <w:rPr>
        <w:rFonts w:hint="default"/>
        <w:lang w:val="ru-RU" w:eastAsia="en-US" w:bidi="ar-SA"/>
      </w:rPr>
    </w:lvl>
    <w:lvl w:ilvl="4" w:tplc="7C983742">
      <w:numFmt w:val="bullet"/>
      <w:lvlText w:val="•"/>
      <w:lvlJc w:val="left"/>
      <w:pPr>
        <w:ind w:left="5250" w:hanging="212"/>
      </w:pPr>
      <w:rPr>
        <w:rFonts w:hint="default"/>
        <w:lang w:val="ru-RU" w:eastAsia="en-US" w:bidi="ar-SA"/>
      </w:rPr>
    </w:lvl>
    <w:lvl w:ilvl="5" w:tplc="385ED1A0">
      <w:numFmt w:val="bullet"/>
      <w:lvlText w:val="•"/>
      <w:lvlJc w:val="left"/>
      <w:pPr>
        <w:ind w:left="6233" w:hanging="212"/>
      </w:pPr>
      <w:rPr>
        <w:rFonts w:hint="default"/>
        <w:lang w:val="ru-RU" w:eastAsia="en-US" w:bidi="ar-SA"/>
      </w:rPr>
    </w:lvl>
    <w:lvl w:ilvl="6" w:tplc="6B922798">
      <w:numFmt w:val="bullet"/>
      <w:lvlText w:val="•"/>
      <w:lvlJc w:val="left"/>
      <w:pPr>
        <w:ind w:left="7215" w:hanging="212"/>
      </w:pPr>
      <w:rPr>
        <w:rFonts w:hint="default"/>
        <w:lang w:val="ru-RU" w:eastAsia="en-US" w:bidi="ar-SA"/>
      </w:rPr>
    </w:lvl>
    <w:lvl w:ilvl="7" w:tplc="5F803030">
      <w:numFmt w:val="bullet"/>
      <w:lvlText w:val="•"/>
      <w:lvlJc w:val="left"/>
      <w:pPr>
        <w:ind w:left="8198" w:hanging="212"/>
      </w:pPr>
      <w:rPr>
        <w:rFonts w:hint="default"/>
        <w:lang w:val="ru-RU" w:eastAsia="en-US" w:bidi="ar-SA"/>
      </w:rPr>
    </w:lvl>
    <w:lvl w:ilvl="8" w:tplc="FFD06CF2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1AC3ECB"/>
    <w:multiLevelType w:val="hybridMultilevel"/>
    <w:tmpl w:val="C15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724"/>
    <w:multiLevelType w:val="hybridMultilevel"/>
    <w:tmpl w:val="4C7CBC5A"/>
    <w:lvl w:ilvl="0" w:tplc="8042F9A0">
      <w:start w:val="1"/>
      <w:numFmt w:val="decimal"/>
      <w:lvlText w:val="%1."/>
      <w:lvlJc w:val="left"/>
      <w:pPr>
        <w:ind w:left="13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09D8C"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 w:tplc="85BAA0F4">
      <w:numFmt w:val="bullet"/>
      <w:lvlText w:val="•"/>
      <w:lvlJc w:val="left"/>
      <w:pPr>
        <w:ind w:left="3333" w:hanging="281"/>
      </w:pPr>
      <w:rPr>
        <w:rFonts w:hint="default"/>
        <w:lang w:val="ru-RU" w:eastAsia="en-US" w:bidi="ar-SA"/>
      </w:rPr>
    </w:lvl>
    <w:lvl w:ilvl="3" w:tplc="1E4CB47E">
      <w:numFmt w:val="bullet"/>
      <w:lvlText w:val="•"/>
      <w:lvlJc w:val="left"/>
      <w:pPr>
        <w:ind w:left="4309" w:hanging="281"/>
      </w:pPr>
      <w:rPr>
        <w:rFonts w:hint="default"/>
        <w:lang w:val="ru-RU" w:eastAsia="en-US" w:bidi="ar-SA"/>
      </w:rPr>
    </w:lvl>
    <w:lvl w:ilvl="4" w:tplc="B53C67D2">
      <w:numFmt w:val="bullet"/>
      <w:lvlText w:val="•"/>
      <w:lvlJc w:val="left"/>
      <w:pPr>
        <w:ind w:left="5286" w:hanging="281"/>
      </w:pPr>
      <w:rPr>
        <w:rFonts w:hint="default"/>
        <w:lang w:val="ru-RU" w:eastAsia="en-US" w:bidi="ar-SA"/>
      </w:rPr>
    </w:lvl>
    <w:lvl w:ilvl="5" w:tplc="8468EB2C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9320BB5E">
      <w:numFmt w:val="bullet"/>
      <w:lvlText w:val="•"/>
      <w:lvlJc w:val="left"/>
      <w:pPr>
        <w:ind w:left="7239" w:hanging="281"/>
      </w:pPr>
      <w:rPr>
        <w:rFonts w:hint="default"/>
        <w:lang w:val="ru-RU" w:eastAsia="en-US" w:bidi="ar-SA"/>
      </w:rPr>
    </w:lvl>
    <w:lvl w:ilvl="7" w:tplc="BA2CBA8A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  <w:lvl w:ilvl="8" w:tplc="F758B1A6">
      <w:numFmt w:val="bullet"/>
      <w:lvlText w:val="•"/>
      <w:lvlJc w:val="left"/>
      <w:pPr>
        <w:ind w:left="919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9275431"/>
    <w:multiLevelType w:val="hybridMultilevel"/>
    <w:tmpl w:val="8FE4A2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B47D9"/>
    <w:multiLevelType w:val="hybridMultilevel"/>
    <w:tmpl w:val="3BCEA2AA"/>
    <w:lvl w:ilvl="0" w:tplc="C8E6AA6E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904D12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3BDE017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1CBC9B80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001C6D74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7546644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D0E45C64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BC827010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819A656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255F31"/>
    <w:multiLevelType w:val="hybridMultilevel"/>
    <w:tmpl w:val="30F69822"/>
    <w:lvl w:ilvl="0" w:tplc="E2789186">
      <w:numFmt w:val="bullet"/>
      <w:lvlText w:val="–"/>
      <w:lvlJc w:val="left"/>
      <w:pPr>
        <w:ind w:left="106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F886E4">
      <w:numFmt w:val="bullet"/>
      <w:lvlText w:val="•"/>
      <w:lvlJc w:val="left"/>
      <w:pPr>
        <w:ind w:left="741" w:hanging="329"/>
      </w:pPr>
      <w:rPr>
        <w:rFonts w:hint="default"/>
        <w:lang w:val="ru-RU" w:eastAsia="en-US" w:bidi="ar-SA"/>
      </w:rPr>
    </w:lvl>
    <w:lvl w:ilvl="2" w:tplc="512EE0AE">
      <w:numFmt w:val="bullet"/>
      <w:lvlText w:val="•"/>
      <w:lvlJc w:val="left"/>
      <w:pPr>
        <w:ind w:left="1382" w:hanging="329"/>
      </w:pPr>
      <w:rPr>
        <w:rFonts w:hint="default"/>
        <w:lang w:val="ru-RU" w:eastAsia="en-US" w:bidi="ar-SA"/>
      </w:rPr>
    </w:lvl>
    <w:lvl w:ilvl="3" w:tplc="1682EF5C">
      <w:numFmt w:val="bullet"/>
      <w:lvlText w:val="•"/>
      <w:lvlJc w:val="left"/>
      <w:pPr>
        <w:ind w:left="2023" w:hanging="329"/>
      </w:pPr>
      <w:rPr>
        <w:rFonts w:hint="default"/>
        <w:lang w:val="ru-RU" w:eastAsia="en-US" w:bidi="ar-SA"/>
      </w:rPr>
    </w:lvl>
    <w:lvl w:ilvl="4" w:tplc="1A58EA72">
      <w:numFmt w:val="bullet"/>
      <w:lvlText w:val="•"/>
      <w:lvlJc w:val="left"/>
      <w:pPr>
        <w:ind w:left="2664" w:hanging="329"/>
      </w:pPr>
      <w:rPr>
        <w:rFonts w:hint="default"/>
        <w:lang w:val="ru-RU" w:eastAsia="en-US" w:bidi="ar-SA"/>
      </w:rPr>
    </w:lvl>
    <w:lvl w:ilvl="5" w:tplc="AD6A37C4">
      <w:numFmt w:val="bullet"/>
      <w:lvlText w:val="•"/>
      <w:lvlJc w:val="left"/>
      <w:pPr>
        <w:ind w:left="3305" w:hanging="329"/>
      </w:pPr>
      <w:rPr>
        <w:rFonts w:hint="default"/>
        <w:lang w:val="ru-RU" w:eastAsia="en-US" w:bidi="ar-SA"/>
      </w:rPr>
    </w:lvl>
    <w:lvl w:ilvl="6" w:tplc="E234A792">
      <w:numFmt w:val="bullet"/>
      <w:lvlText w:val="•"/>
      <w:lvlJc w:val="left"/>
      <w:pPr>
        <w:ind w:left="3946" w:hanging="329"/>
      </w:pPr>
      <w:rPr>
        <w:rFonts w:hint="default"/>
        <w:lang w:val="ru-RU" w:eastAsia="en-US" w:bidi="ar-SA"/>
      </w:rPr>
    </w:lvl>
    <w:lvl w:ilvl="7" w:tplc="0C4AD9B8">
      <w:numFmt w:val="bullet"/>
      <w:lvlText w:val="•"/>
      <w:lvlJc w:val="left"/>
      <w:pPr>
        <w:ind w:left="4587" w:hanging="329"/>
      </w:pPr>
      <w:rPr>
        <w:rFonts w:hint="default"/>
        <w:lang w:val="ru-RU" w:eastAsia="en-US" w:bidi="ar-SA"/>
      </w:rPr>
    </w:lvl>
    <w:lvl w:ilvl="8" w:tplc="2B7A6D9A">
      <w:numFmt w:val="bullet"/>
      <w:lvlText w:val="•"/>
      <w:lvlJc w:val="left"/>
      <w:pPr>
        <w:ind w:left="5228" w:hanging="329"/>
      </w:pPr>
      <w:rPr>
        <w:rFonts w:hint="default"/>
        <w:lang w:val="ru-RU" w:eastAsia="en-US" w:bidi="ar-SA"/>
      </w:rPr>
    </w:lvl>
  </w:abstractNum>
  <w:abstractNum w:abstractNumId="8" w15:restartNumberingAfterBreak="0">
    <w:nsid w:val="6D4663E2"/>
    <w:multiLevelType w:val="multilevel"/>
    <w:tmpl w:val="3C7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11653"/>
    <w:multiLevelType w:val="multilevel"/>
    <w:tmpl w:val="2CF0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30AF6"/>
    <w:multiLevelType w:val="hybridMultilevel"/>
    <w:tmpl w:val="56709BEC"/>
    <w:lvl w:ilvl="0" w:tplc="2D02321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8043C2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2" w:tplc="CF14B002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3" w:tplc="CEDC53D8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E902ABE4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 w:tplc="CCE4CC1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7BC0E288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04CC5E64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  <w:lvl w:ilvl="8" w:tplc="A5C4DE08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9197A04"/>
    <w:multiLevelType w:val="hybridMultilevel"/>
    <w:tmpl w:val="887E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77465">
    <w:abstractNumId w:val="0"/>
  </w:num>
  <w:num w:numId="2" w16cid:durableId="407771483">
    <w:abstractNumId w:val="6"/>
  </w:num>
  <w:num w:numId="3" w16cid:durableId="1565917438">
    <w:abstractNumId w:val="7"/>
  </w:num>
  <w:num w:numId="4" w16cid:durableId="1313565139">
    <w:abstractNumId w:val="2"/>
  </w:num>
  <w:num w:numId="5" w16cid:durableId="1051272876">
    <w:abstractNumId w:val="10"/>
  </w:num>
  <w:num w:numId="6" w16cid:durableId="1347361887">
    <w:abstractNumId w:val="4"/>
  </w:num>
  <w:num w:numId="7" w16cid:durableId="92241885">
    <w:abstractNumId w:val="9"/>
  </w:num>
  <w:num w:numId="8" w16cid:durableId="254216585">
    <w:abstractNumId w:val="8"/>
  </w:num>
  <w:num w:numId="9" w16cid:durableId="1785297903">
    <w:abstractNumId w:val="3"/>
  </w:num>
  <w:num w:numId="10" w16cid:durableId="987897750">
    <w:abstractNumId w:val="11"/>
  </w:num>
  <w:num w:numId="11" w16cid:durableId="1524827909">
    <w:abstractNumId w:val="5"/>
  </w:num>
  <w:num w:numId="12" w16cid:durableId="152150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BF"/>
    <w:rsid w:val="000032CC"/>
    <w:rsid w:val="0005685A"/>
    <w:rsid w:val="00133D39"/>
    <w:rsid w:val="00152BE9"/>
    <w:rsid w:val="001C1A20"/>
    <w:rsid w:val="00327FBA"/>
    <w:rsid w:val="0033737F"/>
    <w:rsid w:val="00355B76"/>
    <w:rsid w:val="003648AE"/>
    <w:rsid w:val="00364B0E"/>
    <w:rsid w:val="003760E4"/>
    <w:rsid w:val="00476BA1"/>
    <w:rsid w:val="00487A03"/>
    <w:rsid w:val="004B1E6A"/>
    <w:rsid w:val="00501037"/>
    <w:rsid w:val="00510BDA"/>
    <w:rsid w:val="005335F8"/>
    <w:rsid w:val="0058202C"/>
    <w:rsid w:val="00582969"/>
    <w:rsid w:val="005B0E68"/>
    <w:rsid w:val="006038AB"/>
    <w:rsid w:val="0063510F"/>
    <w:rsid w:val="0064150C"/>
    <w:rsid w:val="00650EFC"/>
    <w:rsid w:val="00651314"/>
    <w:rsid w:val="00656020"/>
    <w:rsid w:val="0068677D"/>
    <w:rsid w:val="006A5B8C"/>
    <w:rsid w:val="006D2296"/>
    <w:rsid w:val="006E4354"/>
    <w:rsid w:val="0073354C"/>
    <w:rsid w:val="00766BBF"/>
    <w:rsid w:val="0078768F"/>
    <w:rsid w:val="0079792C"/>
    <w:rsid w:val="007C018F"/>
    <w:rsid w:val="007E5B1D"/>
    <w:rsid w:val="007E7A54"/>
    <w:rsid w:val="00824E71"/>
    <w:rsid w:val="00865148"/>
    <w:rsid w:val="00891A9C"/>
    <w:rsid w:val="00916D7F"/>
    <w:rsid w:val="00924CC7"/>
    <w:rsid w:val="009526CA"/>
    <w:rsid w:val="00952B1C"/>
    <w:rsid w:val="0096585C"/>
    <w:rsid w:val="00974633"/>
    <w:rsid w:val="0098152A"/>
    <w:rsid w:val="009A12BF"/>
    <w:rsid w:val="009B30DA"/>
    <w:rsid w:val="009C66C5"/>
    <w:rsid w:val="009E0F2A"/>
    <w:rsid w:val="00A62C20"/>
    <w:rsid w:val="00A9006B"/>
    <w:rsid w:val="00AC0F75"/>
    <w:rsid w:val="00AC1313"/>
    <w:rsid w:val="00AD7963"/>
    <w:rsid w:val="00AF31BD"/>
    <w:rsid w:val="00B60597"/>
    <w:rsid w:val="00B9209B"/>
    <w:rsid w:val="00B9324F"/>
    <w:rsid w:val="00C02B96"/>
    <w:rsid w:val="00C31DC3"/>
    <w:rsid w:val="00C4342E"/>
    <w:rsid w:val="00CB0E36"/>
    <w:rsid w:val="00CF4E46"/>
    <w:rsid w:val="00D513A0"/>
    <w:rsid w:val="00D6744E"/>
    <w:rsid w:val="00D67A6F"/>
    <w:rsid w:val="00D912F9"/>
    <w:rsid w:val="00D9248A"/>
    <w:rsid w:val="00E15345"/>
    <w:rsid w:val="00E25B1F"/>
    <w:rsid w:val="00EB4545"/>
    <w:rsid w:val="00EC7406"/>
    <w:rsid w:val="00EE402A"/>
    <w:rsid w:val="00F152A8"/>
    <w:rsid w:val="00F76525"/>
    <w:rsid w:val="00F776B6"/>
    <w:rsid w:val="00FB4A7B"/>
    <w:rsid w:val="00FB7717"/>
    <w:rsid w:val="00FD52BF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A23"/>
  <w15:docId w15:val="{27361AC7-2F35-4FA8-AF26-68FFBD9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54"/>
  </w:style>
  <w:style w:type="paragraph" w:styleId="1">
    <w:name w:val="heading 1"/>
    <w:basedOn w:val="a"/>
    <w:link w:val="10"/>
    <w:uiPriority w:val="1"/>
    <w:qFormat/>
    <w:rsid w:val="00D67A6F"/>
    <w:pPr>
      <w:widowControl w:val="0"/>
      <w:autoSpaceDE w:val="0"/>
      <w:autoSpaceDN w:val="0"/>
      <w:spacing w:after="0" w:line="240" w:lineRule="auto"/>
      <w:ind w:left="1311" w:hanging="21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D67A6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7A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6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67A6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D67A6F"/>
    <w:pPr>
      <w:widowControl w:val="0"/>
      <w:autoSpaceDE w:val="0"/>
      <w:autoSpaceDN w:val="0"/>
      <w:spacing w:before="155" w:after="0" w:line="240" w:lineRule="auto"/>
      <w:ind w:left="559" w:right="292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Заголовок Знак"/>
    <w:basedOn w:val="a0"/>
    <w:link w:val="a6"/>
    <w:uiPriority w:val="1"/>
    <w:rsid w:val="00D67A6F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List Paragraph"/>
    <w:basedOn w:val="a"/>
    <w:qFormat/>
    <w:rsid w:val="00D67A6F"/>
    <w:pPr>
      <w:widowControl w:val="0"/>
      <w:autoSpaceDE w:val="0"/>
      <w:autoSpaceDN w:val="0"/>
      <w:spacing w:after="0" w:line="240" w:lineRule="auto"/>
      <w:ind w:left="1262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CB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1A2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5B76"/>
  </w:style>
  <w:style w:type="paragraph" w:customStyle="1" w:styleId="c20">
    <w:name w:val="c20"/>
    <w:basedOn w:val="a"/>
    <w:rsid w:val="0035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55B76"/>
  </w:style>
  <w:style w:type="character" w:customStyle="1" w:styleId="c0">
    <w:name w:val="c0"/>
    <w:basedOn w:val="a0"/>
    <w:rsid w:val="00355B76"/>
  </w:style>
  <w:style w:type="character" w:styleId="ab">
    <w:name w:val="Hyperlink"/>
    <w:basedOn w:val="a0"/>
    <w:uiPriority w:val="99"/>
    <w:unhideWhenUsed/>
    <w:rsid w:val="007E5B1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E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5B1D"/>
  </w:style>
  <w:style w:type="paragraph" w:styleId="ae">
    <w:name w:val="footer"/>
    <w:basedOn w:val="a"/>
    <w:link w:val="af"/>
    <w:uiPriority w:val="99"/>
    <w:unhideWhenUsed/>
    <w:rsid w:val="007E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5B1D"/>
  </w:style>
  <w:style w:type="table" w:customStyle="1" w:styleId="11">
    <w:name w:val="Сетка таблицы1"/>
    <w:basedOn w:val="a1"/>
    <w:next w:val="aa"/>
    <w:uiPriority w:val="39"/>
    <w:rsid w:val="00582969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ama.ru/photos/12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y-sad/okruzhayushchiy-mir/2021/02/27/diagnostika-nikolaeva-s-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eposredstvenoi-obrazovatelnoi-dejatelnosti-detskoe-yeksperimentirovanie-po-ochistke-vody-v-podgotovitelnoi-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1367867</dc:creator>
  <cp:keywords/>
  <dc:description/>
  <cp:lastModifiedBy>User</cp:lastModifiedBy>
  <cp:revision>2</cp:revision>
  <cp:lastPrinted>2023-11-24T10:29:00Z</cp:lastPrinted>
  <dcterms:created xsi:type="dcterms:W3CDTF">2023-11-13T12:42:00Z</dcterms:created>
  <dcterms:modified xsi:type="dcterms:W3CDTF">2023-11-24T12:02:00Z</dcterms:modified>
</cp:coreProperties>
</file>