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D" w:rsidRPr="001A576D" w:rsidRDefault="001A576D" w:rsidP="001A5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76D">
        <w:rPr>
          <w:rFonts w:ascii="Times New Roman" w:hAnsi="Times New Roman" w:cs="Times New Roman"/>
          <w:sz w:val="24"/>
          <w:szCs w:val="24"/>
        </w:rPr>
        <w:t>Автономное дошкольное образовательное  учреждение</w:t>
      </w:r>
    </w:p>
    <w:p w:rsidR="001A576D" w:rsidRDefault="001A576D" w:rsidP="001A5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7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576D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Pr="001A576D"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</w:t>
      </w:r>
    </w:p>
    <w:p w:rsidR="001A576D" w:rsidRPr="001A576D" w:rsidRDefault="001A576D" w:rsidP="001A5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76D" w:rsidRDefault="001A576D" w:rsidP="001A5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76D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с  ПК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  <w:r w:rsidRPr="001A5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76D" w:rsidRDefault="001A576D" w:rsidP="001A5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Директор АДОУ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1A576D" w:rsidRDefault="001A576D" w:rsidP="001A5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Юргинского муниципального района»</w:t>
      </w:r>
    </w:p>
    <w:p w:rsidR="001A576D" w:rsidRDefault="001A576D" w:rsidP="001A5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Оцелюк</w:t>
      </w:r>
      <w:proofErr w:type="spellEnd"/>
    </w:p>
    <w:p w:rsidR="001A576D" w:rsidRDefault="001A576D" w:rsidP="001A576D">
      <w:pPr>
        <w:jc w:val="center"/>
        <w:rPr>
          <w:sz w:val="24"/>
        </w:rPr>
      </w:pPr>
    </w:p>
    <w:p w:rsidR="001A576D" w:rsidRPr="001A576D" w:rsidRDefault="001A576D" w:rsidP="001A5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76D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:rsidR="001A576D" w:rsidRDefault="001A576D" w:rsidP="001A57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главного </w:t>
      </w:r>
      <w:r w:rsidRPr="001A576D">
        <w:rPr>
          <w:rFonts w:ascii="Times New Roman" w:hAnsi="Times New Roman" w:cs="Times New Roman"/>
          <w:b/>
          <w:bCs/>
          <w:sz w:val="24"/>
          <w:szCs w:val="24"/>
        </w:rPr>
        <w:t>бухгалтера</w:t>
      </w:r>
    </w:p>
    <w:p w:rsidR="001A576D" w:rsidRPr="001A576D" w:rsidRDefault="001A576D" w:rsidP="001A57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76D" w:rsidRPr="001A576D" w:rsidRDefault="001A576D" w:rsidP="001A576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76D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1A576D" w:rsidRPr="001A576D" w:rsidRDefault="001A576D" w:rsidP="0046593F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76D">
        <w:rPr>
          <w:rFonts w:ascii="Times New Roman" w:hAnsi="Times New Roman" w:cs="Times New Roman"/>
          <w:bCs/>
          <w:sz w:val="24"/>
          <w:szCs w:val="24"/>
        </w:rPr>
        <w:t>Настоящая должностная инструкция разработана на основе «Квалификационного справочника должностей руководителей. Специалистов и других служащих» «Общеотраслевые квалификационные характеристики должностей работников, занятых на предприятиях, в учреждениях и организациях»</w:t>
      </w:r>
    </w:p>
    <w:p w:rsidR="001A576D" w:rsidRPr="001A576D" w:rsidRDefault="001A576D" w:rsidP="0046593F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76D">
        <w:rPr>
          <w:rFonts w:ascii="Times New Roman" w:hAnsi="Times New Roman" w:cs="Times New Roman"/>
          <w:sz w:val="24"/>
          <w:szCs w:val="24"/>
        </w:rPr>
        <w:t xml:space="preserve"> Главный бухгалтер относится к категории </w:t>
      </w:r>
      <w:r>
        <w:rPr>
          <w:rFonts w:ascii="Times New Roman" w:hAnsi="Times New Roman" w:cs="Times New Roman"/>
          <w:sz w:val="24"/>
          <w:szCs w:val="24"/>
        </w:rPr>
        <w:t>руководителей структурного подразделения.</w:t>
      </w:r>
    </w:p>
    <w:p w:rsidR="001A576D" w:rsidRPr="001A576D" w:rsidRDefault="001A576D" w:rsidP="0046593F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76D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481385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1A576D">
        <w:rPr>
          <w:rFonts w:ascii="Times New Roman" w:hAnsi="Times New Roman" w:cs="Times New Roman"/>
          <w:sz w:val="24"/>
          <w:szCs w:val="24"/>
        </w:rPr>
        <w:t>бухгалтера назначается лицо, имеющее высшее (экономическое) образование и стаж финансово-бухгалтерской работы</w:t>
      </w:r>
      <w:r w:rsidR="00481385">
        <w:rPr>
          <w:rFonts w:ascii="Times New Roman" w:hAnsi="Times New Roman" w:cs="Times New Roman"/>
          <w:sz w:val="24"/>
          <w:szCs w:val="24"/>
        </w:rPr>
        <w:t xml:space="preserve"> в т.ч. на руководящих должностях  не менее 5</w:t>
      </w:r>
      <w:r w:rsidRPr="001A576D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A576D" w:rsidRPr="00361E6F" w:rsidRDefault="00361E6F" w:rsidP="0046593F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EC1" w:rsidRPr="00361E6F">
        <w:rPr>
          <w:rFonts w:ascii="Times New Roman" w:hAnsi="Times New Roman" w:cs="Times New Roman"/>
          <w:sz w:val="24"/>
          <w:szCs w:val="24"/>
        </w:rPr>
        <w:t>Главный б</w:t>
      </w:r>
      <w:r w:rsidR="001A576D" w:rsidRPr="00361E6F">
        <w:rPr>
          <w:rFonts w:ascii="Times New Roman" w:hAnsi="Times New Roman" w:cs="Times New Roman"/>
          <w:sz w:val="24"/>
          <w:szCs w:val="24"/>
        </w:rPr>
        <w:t>ухгалтер</w:t>
      </w:r>
      <w:r w:rsidR="00E02EC1" w:rsidRPr="00361E6F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директором  АДОУ «</w:t>
      </w:r>
      <w:proofErr w:type="spellStart"/>
      <w:r w:rsidR="00E02EC1" w:rsidRPr="00361E6F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E02EC1" w:rsidRPr="00361E6F"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</w:t>
      </w:r>
      <w:r w:rsidR="001A576D" w:rsidRPr="00361E6F">
        <w:rPr>
          <w:rFonts w:ascii="Times New Roman" w:hAnsi="Times New Roman" w:cs="Times New Roman"/>
          <w:sz w:val="24"/>
          <w:szCs w:val="24"/>
        </w:rPr>
        <w:t>.</w:t>
      </w:r>
    </w:p>
    <w:p w:rsidR="001A576D" w:rsidRDefault="00361E6F" w:rsidP="0046593F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1A576D" w:rsidRPr="001A576D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E02EC1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1A576D" w:rsidRPr="001A576D">
        <w:rPr>
          <w:rFonts w:ascii="Times New Roman" w:hAnsi="Times New Roman" w:cs="Times New Roman"/>
          <w:sz w:val="24"/>
          <w:szCs w:val="24"/>
        </w:rPr>
        <w:t>бухгалтер руководствуется:</w:t>
      </w:r>
    </w:p>
    <w:p w:rsidR="0046593F" w:rsidRDefault="00E02EC1" w:rsidP="0046593F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3F">
        <w:rPr>
          <w:rFonts w:ascii="Times New Roman" w:hAnsi="Times New Roman" w:cs="Times New Roman"/>
          <w:sz w:val="24"/>
          <w:szCs w:val="24"/>
        </w:rPr>
        <w:t xml:space="preserve">- </w:t>
      </w:r>
      <w:r w:rsidR="0046593F">
        <w:rPr>
          <w:rFonts w:ascii="Times New Roman" w:hAnsi="Times New Roman" w:cs="Times New Roman"/>
          <w:sz w:val="24"/>
          <w:szCs w:val="24"/>
        </w:rPr>
        <w:t xml:space="preserve">  </w:t>
      </w:r>
      <w:r w:rsidRPr="0046593F">
        <w:rPr>
          <w:rFonts w:ascii="Times New Roman" w:hAnsi="Times New Roman" w:cs="Times New Roman"/>
          <w:sz w:val="24"/>
          <w:szCs w:val="24"/>
        </w:rPr>
        <w:t>основами гражданского права;</w:t>
      </w:r>
    </w:p>
    <w:p w:rsidR="0046593F" w:rsidRDefault="0046593F" w:rsidP="0046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576D" w:rsidRPr="0046593F">
        <w:rPr>
          <w:rFonts w:ascii="Times New Roman" w:hAnsi="Times New Roman" w:cs="Times New Roman"/>
          <w:sz w:val="24"/>
          <w:szCs w:val="24"/>
        </w:rPr>
        <w:t>законодательными и нормативными документами, регулирующими вопросы бухгалтерского учета и отчетности</w:t>
      </w:r>
      <w:r w:rsidR="00E02EC1" w:rsidRPr="0046593F">
        <w:rPr>
          <w:rFonts w:ascii="Times New Roman" w:hAnsi="Times New Roman" w:cs="Times New Roman"/>
          <w:sz w:val="24"/>
          <w:szCs w:val="24"/>
        </w:rPr>
        <w:t>;</w:t>
      </w:r>
    </w:p>
    <w:p w:rsidR="001A576D" w:rsidRPr="0046593F" w:rsidRDefault="0046593F" w:rsidP="0046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576D" w:rsidRPr="0046593F">
        <w:rPr>
          <w:rFonts w:ascii="Times New Roman" w:hAnsi="Times New Roman" w:cs="Times New Roman"/>
          <w:sz w:val="24"/>
          <w:szCs w:val="24"/>
        </w:rPr>
        <w:t>Уставом АДОУ «</w:t>
      </w:r>
      <w:proofErr w:type="spellStart"/>
      <w:r w:rsidR="001A576D" w:rsidRPr="0046593F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1A576D" w:rsidRPr="0046593F"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</w:t>
      </w:r>
      <w:r w:rsidR="00E02EC1" w:rsidRPr="0046593F">
        <w:rPr>
          <w:rFonts w:ascii="Times New Roman" w:hAnsi="Times New Roman" w:cs="Times New Roman"/>
          <w:sz w:val="24"/>
          <w:szCs w:val="24"/>
        </w:rPr>
        <w:t>;</w:t>
      </w:r>
    </w:p>
    <w:p w:rsidR="001A576D" w:rsidRPr="001A576D" w:rsidRDefault="0046593F" w:rsidP="0046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576D" w:rsidRPr="001A576D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распорядка, Коллективным договором</w:t>
      </w:r>
      <w:r w:rsidR="00E02EC1">
        <w:rPr>
          <w:rFonts w:ascii="Times New Roman" w:hAnsi="Times New Roman" w:cs="Times New Roman"/>
          <w:sz w:val="24"/>
          <w:szCs w:val="24"/>
        </w:rPr>
        <w:t>;</w:t>
      </w:r>
    </w:p>
    <w:p w:rsidR="001A576D" w:rsidRPr="001A576D" w:rsidRDefault="0046593F" w:rsidP="0046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576D" w:rsidRPr="001A576D">
        <w:rPr>
          <w:rFonts w:ascii="Times New Roman" w:hAnsi="Times New Roman" w:cs="Times New Roman"/>
          <w:sz w:val="24"/>
          <w:szCs w:val="24"/>
        </w:rPr>
        <w:t xml:space="preserve">Правилами по ведению бухгалтерского учета </w:t>
      </w:r>
      <w:r w:rsidR="00E02EC1">
        <w:rPr>
          <w:rFonts w:ascii="Times New Roman" w:hAnsi="Times New Roman" w:cs="Times New Roman"/>
          <w:sz w:val="24"/>
          <w:szCs w:val="24"/>
        </w:rPr>
        <w:t>и налогового учета и отчетности;</w:t>
      </w:r>
      <w:r w:rsidR="001A576D" w:rsidRPr="001A576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61E6F" w:rsidRDefault="0046593F" w:rsidP="0046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576D" w:rsidRPr="00361E6F">
        <w:rPr>
          <w:rFonts w:ascii="Times New Roman" w:hAnsi="Times New Roman" w:cs="Times New Roman"/>
          <w:sz w:val="24"/>
          <w:szCs w:val="24"/>
        </w:rPr>
        <w:t>Приказами, распоряжениями руководителя АДОУ «</w:t>
      </w:r>
      <w:proofErr w:type="spellStart"/>
      <w:r w:rsidR="001A576D" w:rsidRPr="00361E6F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1A576D" w:rsidRPr="00361E6F">
        <w:rPr>
          <w:rFonts w:ascii="Times New Roman" w:hAnsi="Times New Roman" w:cs="Times New Roman"/>
          <w:sz w:val="24"/>
          <w:szCs w:val="24"/>
        </w:rPr>
        <w:t xml:space="preserve"> детский сад Юр</w:t>
      </w:r>
      <w:r w:rsidR="00E02EC1" w:rsidRPr="00361E6F">
        <w:rPr>
          <w:rFonts w:ascii="Times New Roman" w:hAnsi="Times New Roman" w:cs="Times New Roman"/>
          <w:sz w:val="24"/>
          <w:szCs w:val="24"/>
        </w:rPr>
        <w:t>гинского муни</w:t>
      </w:r>
      <w:r w:rsidR="00361E6F">
        <w:rPr>
          <w:rFonts w:ascii="Times New Roman" w:hAnsi="Times New Roman" w:cs="Times New Roman"/>
          <w:sz w:val="24"/>
          <w:szCs w:val="24"/>
        </w:rPr>
        <w:t>ципального района».</w:t>
      </w:r>
    </w:p>
    <w:p w:rsidR="00361E6F" w:rsidRDefault="00361E6F" w:rsidP="001A576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Главный бухгалтер непосредственно подчиняется директору АДОУ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района».</w:t>
      </w:r>
    </w:p>
    <w:p w:rsidR="00361E6F" w:rsidRDefault="00361E6F" w:rsidP="00361E6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Главный бухгалтер осуществляет руководство работниками бухгалтерии АДОУ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района».</w:t>
      </w:r>
    </w:p>
    <w:p w:rsidR="00361E6F" w:rsidRDefault="00361E6F" w:rsidP="001A576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Рабочая неделя главного бухгалтера  составляет 40 часов.</w:t>
      </w:r>
    </w:p>
    <w:p w:rsidR="00361E6F" w:rsidRDefault="00361E6F" w:rsidP="001A576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Во время отсутствия главного бухгалтера его обязанности исполняет в установленном порядке (на основании приказа директора) бухгалтер, который приобретает соответствующие права и несет ответственность за надлежащее исполнение возложенных на него обязанностей.</w:t>
      </w:r>
    </w:p>
    <w:p w:rsidR="001A576D" w:rsidRPr="00361E6F" w:rsidRDefault="00361E6F" w:rsidP="001A576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 </w:t>
      </w:r>
      <w:r w:rsidR="001A576D" w:rsidRPr="00361E6F">
        <w:rPr>
          <w:rFonts w:ascii="Times New Roman" w:hAnsi="Times New Roman" w:cs="Times New Roman"/>
          <w:sz w:val="24"/>
          <w:szCs w:val="24"/>
        </w:rPr>
        <w:t>Бухгалтер должен знать:</w:t>
      </w:r>
    </w:p>
    <w:p w:rsidR="001A576D" w:rsidRPr="001A576D" w:rsidRDefault="001A576D" w:rsidP="001A57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6D">
        <w:rPr>
          <w:rFonts w:ascii="Times New Roman" w:hAnsi="Times New Roman" w:cs="Times New Roman"/>
          <w:sz w:val="24"/>
          <w:szCs w:val="24"/>
        </w:rPr>
        <w:t>законодательство о бухгалтерском учете</w:t>
      </w:r>
      <w:r w:rsidR="00E02EC1">
        <w:rPr>
          <w:rFonts w:ascii="Times New Roman" w:hAnsi="Times New Roman" w:cs="Times New Roman"/>
          <w:sz w:val="24"/>
          <w:szCs w:val="24"/>
        </w:rPr>
        <w:t>;</w:t>
      </w:r>
    </w:p>
    <w:p w:rsidR="001A576D" w:rsidRPr="001A576D" w:rsidRDefault="001A576D" w:rsidP="001A57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6D">
        <w:rPr>
          <w:rFonts w:ascii="Times New Roman" w:hAnsi="Times New Roman" w:cs="Times New Roman"/>
          <w:sz w:val="24"/>
          <w:szCs w:val="24"/>
        </w:rPr>
        <w:t>постановления, распоряжения, приказы, другие руководящие, методические и нормативные материалы вышестоящих, финансовых и контрольно-ревизионных органов по вопросам организации бухгалтерского учета и составления отчетности, а также касающихся хозяйственно-фи</w:t>
      </w:r>
      <w:r w:rsidR="00E02EC1">
        <w:rPr>
          <w:rFonts w:ascii="Times New Roman" w:hAnsi="Times New Roman" w:cs="Times New Roman"/>
          <w:sz w:val="24"/>
          <w:szCs w:val="24"/>
        </w:rPr>
        <w:t>нансовой деятельности учреждении;</w:t>
      </w:r>
    </w:p>
    <w:p w:rsidR="001A576D" w:rsidRPr="001A576D" w:rsidRDefault="001A576D" w:rsidP="001A57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6D">
        <w:rPr>
          <w:rFonts w:ascii="Times New Roman" w:hAnsi="Times New Roman" w:cs="Times New Roman"/>
          <w:sz w:val="24"/>
          <w:szCs w:val="24"/>
        </w:rPr>
        <w:t>основы гражданского права, финансовое, налоговое и хозяйственное законодательство</w:t>
      </w:r>
      <w:r w:rsidR="00E02EC1">
        <w:rPr>
          <w:rFonts w:ascii="Times New Roman" w:hAnsi="Times New Roman" w:cs="Times New Roman"/>
          <w:sz w:val="24"/>
          <w:szCs w:val="24"/>
        </w:rPr>
        <w:t>;</w:t>
      </w:r>
    </w:p>
    <w:p w:rsidR="001A576D" w:rsidRPr="001A576D" w:rsidRDefault="001A576D" w:rsidP="001A57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6D">
        <w:rPr>
          <w:rFonts w:ascii="Times New Roman" w:hAnsi="Times New Roman" w:cs="Times New Roman"/>
          <w:sz w:val="24"/>
          <w:szCs w:val="24"/>
        </w:rPr>
        <w:lastRenderedPageBreak/>
        <w:t>положения и инструкции по организации бухгалтерского учета в учреждениях образования, правила его ведения</w:t>
      </w:r>
      <w:r w:rsidR="00E02EC1">
        <w:rPr>
          <w:rFonts w:ascii="Times New Roman" w:hAnsi="Times New Roman" w:cs="Times New Roman"/>
          <w:sz w:val="24"/>
          <w:szCs w:val="24"/>
        </w:rPr>
        <w:t>;</w:t>
      </w:r>
    </w:p>
    <w:p w:rsidR="001A576D" w:rsidRPr="001A576D" w:rsidRDefault="001A576D" w:rsidP="001A57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6D">
        <w:rPr>
          <w:rFonts w:ascii="Times New Roman" w:hAnsi="Times New Roman" w:cs="Times New Roman"/>
          <w:sz w:val="24"/>
          <w:szCs w:val="24"/>
        </w:rPr>
        <w:t>порядок оформления операций и организацию документооборота по разделам учета</w:t>
      </w:r>
      <w:r w:rsidR="00E02EC1">
        <w:rPr>
          <w:rFonts w:ascii="Times New Roman" w:hAnsi="Times New Roman" w:cs="Times New Roman"/>
          <w:sz w:val="24"/>
          <w:szCs w:val="24"/>
        </w:rPr>
        <w:t>;</w:t>
      </w:r>
    </w:p>
    <w:p w:rsidR="001A576D" w:rsidRPr="001A576D" w:rsidRDefault="001A576D" w:rsidP="001A57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6D">
        <w:rPr>
          <w:rFonts w:ascii="Times New Roman" w:hAnsi="Times New Roman" w:cs="Times New Roman"/>
          <w:sz w:val="24"/>
          <w:szCs w:val="24"/>
        </w:rPr>
        <w:t>формы и порядок финансирования расчетов</w:t>
      </w:r>
      <w:r w:rsidR="00E02EC1">
        <w:rPr>
          <w:rFonts w:ascii="Times New Roman" w:hAnsi="Times New Roman" w:cs="Times New Roman"/>
          <w:sz w:val="24"/>
          <w:szCs w:val="24"/>
        </w:rPr>
        <w:t>;</w:t>
      </w:r>
    </w:p>
    <w:p w:rsidR="001A576D" w:rsidRPr="001A576D" w:rsidRDefault="001A576D" w:rsidP="001A57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6D">
        <w:rPr>
          <w:rFonts w:ascii="Times New Roman" w:hAnsi="Times New Roman" w:cs="Times New Roman"/>
          <w:sz w:val="24"/>
          <w:szCs w:val="24"/>
        </w:rPr>
        <w:t>методы экономического анализа хозяйственно-финансовой деятельности учреждения, выявления внутрихозяйственных резервов</w:t>
      </w:r>
      <w:r w:rsidR="00E02EC1">
        <w:rPr>
          <w:rFonts w:ascii="Times New Roman" w:hAnsi="Times New Roman" w:cs="Times New Roman"/>
          <w:sz w:val="24"/>
          <w:szCs w:val="24"/>
        </w:rPr>
        <w:t>;</w:t>
      </w:r>
    </w:p>
    <w:p w:rsidR="001A576D" w:rsidRPr="001A576D" w:rsidRDefault="001A576D" w:rsidP="001A57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6D">
        <w:rPr>
          <w:rFonts w:ascii="Times New Roman" w:hAnsi="Times New Roman" w:cs="Times New Roman"/>
          <w:sz w:val="24"/>
          <w:szCs w:val="24"/>
        </w:rPr>
        <w:t>порядок приемки, оприходования, хранения и расходования денежных средств, товарно-материальных и других ценностей</w:t>
      </w:r>
      <w:r w:rsidR="00E02EC1">
        <w:rPr>
          <w:rFonts w:ascii="Times New Roman" w:hAnsi="Times New Roman" w:cs="Times New Roman"/>
          <w:sz w:val="24"/>
          <w:szCs w:val="24"/>
        </w:rPr>
        <w:t>;</w:t>
      </w:r>
    </w:p>
    <w:p w:rsidR="001A576D" w:rsidRPr="001A576D" w:rsidRDefault="001A576D" w:rsidP="001A57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6D">
        <w:rPr>
          <w:rFonts w:ascii="Times New Roman" w:hAnsi="Times New Roman" w:cs="Times New Roman"/>
          <w:sz w:val="24"/>
          <w:szCs w:val="24"/>
        </w:rPr>
        <w:t>правила проведения инвентаризации денежных средств и товарно-материальных ценностей</w:t>
      </w:r>
      <w:r w:rsidR="00E02EC1">
        <w:rPr>
          <w:rFonts w:ascii="Times New Roman" w:hAnsi="Times New Roman" w:cs="Times New Roman"/>
          <w:sz w:val="24"/>
          <w:szCs w:val="24"/>
        </w:rPr>
        <w:t>;</w:t>
      </w:r>
    </w:p>
    <w:p w:rsidR="001A576D" w:rsidRPr="001A576D" w:rsidRDefault="001A576D" w:rsidP="001A57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6D">
        <w:rPr>
          <w:rFonts w:ascii="Times New Roman" w:hAnsi="Times New Roman" w:cs="Times New Roman"/>
          <w:sz w:val="24"/>
          <w:szCs w:val="24"/>
        </w:rPr>
        <w:t>порядок и сроки составления бухгалтерских балансов и отчетности</w:t>
      </w:r>
      <w:r w:rsidR="00E02EC1">
        <w:rPr>
          <w:rFonts w:ascii="Times New Roman" w:hAnsi="Times New Roman" w:cs="Times New Roman"/>
          <w:sz w:val="24"/>
          <w:szCs w:val="24"/>
        </w:rPr>
        <w:t>;</w:t>
      </w:r>
    </w:p>
    <w:p w:rsidR="001A576D" w:rsidRPr="001A576D" w:rsidRDefault="001A576D" w:rsidP="001A57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6D">
        <w:rPr>
          <w:rFonts w:ascii="Times New Roman" w:hAnsi="Times New Roman" w:cs="Times New Roman"/>
          <w:sz w:val="24"/>
          <w:szCs w:val="24"/>
        </w:rPr>
        <w:t>профиль, специализацию и структуру организации, стратегию и перспективы её развития</w:t>
      </w:r>
      <w:r w:rsidR="00E02EC1">
        <w:rPr>
          <w:rFonts w:ascii="Times New Roman" w:hAnsi="Times New Roman" w:cs="Times New Roman"/>
          <w:sz w:val="24"/>
          <w:szCs w:val="24"/>
        </w:rPr>
        <w:t>;</w:t>
      </w:r>
    </w:p>
    <w:p w:rsidR="001A576D" w:rsidRPr="001A576D" w:rsidRDefault="001A576D" w:rsidP="001A57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76D">
        <w:rPr>
          <w:rFonts w:ascii="Times New Roman" w:hAnsi="Times New Roman" w:cs="Times New Roman"/>
          <w:sz w:val="24"/>
          <w:szCs w:val="24"/>
        </w:rPr>
        <w:t>порядок оформления бухгалтерских операций по организации документооборота по участкам учета, списания со счетов бухгалтерского учета недостач, дебиторской задолженности и других потерь, проведения аудиторских проверо</w:t>
      </w:r>
      <w:r w:rsidR="00E02EC1">
        <w:rPr>
          <w:rFonts w:ascii="Times New Roman" w:hAnsi="Times New Roman" w:cs="Times New Roman"/>
          <w:sz w:val="24"/>
          <w:szCs w:val="24"/>
        </w:rPr>
        <w:t>к</w:t>
      </w:r>
      <w:r w:rsidRPr="001A576D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1A576D" w:rsidRPr="001A576D" w:rsidRDefault="001A576D" w:rsidP="001A57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6D">
        <w:rPr>
          <w:rFonts w:ascii="Times New Roman" w:hAnsi="Times New Roman" w:cs="Times New Roman"/>
          <w:sz w:val="24"/>
          <w:szCs w:val="24"/>
        </w:rPr>
        <w:t>кодексы этики профессионального бухгалтера и корпоративного управления.</w:t>
      </w:r>
    </w:p>
    <w:p w:rsidR="001A576D" w:rsidRPr="001A576D" w:rsidRDefault="001A576D" w:rsidP="001A57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6D">
        <w:rPr>
          <w:rFonts w:ascii="Times New Roman" w:hAnsi="Times New Roman" w:cs="Times New Roman"/>
          <w:sz w:val="24"/>
          <w:szCs w:val="24"/>
        </w:rPr>
        <w:t>Законодательство о труде.</w:t>
      </w:r>
    </w:p>
    <w:p w:rsidR="001A576D" w:rsidRPr="001A576D" w:rsidRDefault="001A576D" w:rsidP="001A57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6D">
        <w:rPr>
          <w:rFonts w:ascii="Times New Roman" w:hAnsi="Times New Roman" w:cs="Times New Roman"/>
          <w:sz w:val="24"/>
          <w:szCs w:val="24"/>
        </w:rPr>
        <w:t xml:space="preserve"> Правила проведения инвентаризации  основных средств, товарно-материальных ценностей, расчетов с дебиторами и кредиторами, проведения проверок и документальных ревизий;</w:t>
      </w:r>
    </w:p>
    <w:p w:rsidR="001A576D" w:rsidRPr="001A576D" w:rsidRDefault="001A576D" w:rsidP="001A57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6D">
        <w:rPr>
          <w:rFonts w:ascii="Times New Roman" w:hAnsi="Times New Roman" w:cs="Times New Roman"/>
          <w:sz w:val="24"/>
          <w:szCs w:val="24"/>
        </w:rPr>
        <w:t>Порядок и сроки составления бухгалтерских балансов  и отчетности; современные справочные и информационные системы в сфере бухгалтерского учета и управления финансами;</w:t>
      </w:r>
    </w:p>
    <w:p w:rsidR="001A576D" w:rsidRPr="001A576D" w:rsidRDefault="001A576D" w:rsidP="001A57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6D">
        <w:rPr>
          <w:rFonts w:ascii="Times New Roman" w:hAnsi="Times New Roman" w:cs="Times New Roman"/>
          <w:sz w:val="24"/>
          <w:szCs w:val="24"/>
        </w:rPr>
        <w:t>Правила хранения бухгалтерских документов и защиты информации;</w:t>
      </w:r>
    </w:p>
    <w:p w:rsidR="001A576D" w:rsidRDefault="001A576D" w:rsidP="001A57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6D">
        <w:rPr>
          <w:rFonts w:ascii="Times New Roman" w:hAnsi="Times New Roman" w:cs="Times New Roman"/>
          <w:sz w:val="24"/>
          <w:szCs w:val="24"/>
        </w:rPr>
        <w:t>Правила и нормы охраны труда, действия в экстремальных ситуациях, угрожающих жизни и здоровью детей и взрослых</w:t>
      </w:r>
      <w:r w:rsidR="00481385">
        <w:rPr>
          <w:rFonts w:ascii="Times New Roman" w:hAnsi="Times New Roman" w:cs="Times New Roman"/>
          <w:sz w:val="24"/>
          <w:szCs w:val="24"/>
        </w:rPr>
        <w:t>.</w:t>
      </w:r>
    </w:p>
    <w:p w:rsidR="006B3607" w:rsidRDefault="006B3607" w:rsidP="001A57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607" w:rsidRDefault="006B3607" w:rsidP="006B360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B3607">
        <w:rPr>
          <w:rFonts w:ascii="Times New Roman" w:hAnsi="Times New Roman" w:cs="Times New Roman"/>
          <w:b/>
          <w:sz w:val="24"/>
          <w:szCs w:val="24"/>
        </w:rPr>
        <w:t>2.Требования к квалификации</w:t>
      </w:r>
    </w:p>
    <w:p w:rsidR="006B3607" w:rsidRDefault="006B3607" w:rsidP="006B360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3607" w:rsidRPr="006B3607" w:rsidRDefault="006B3607" w:rsidP="006B36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60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Главный бухгалтер должен иметь высшее профессиональное (экономическое) образование и стаж финансово-бухгалтерской работе,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руководящей должностях, не менее 5 лет.</w:t>
      </w:r>
      <w:proofErr w:type="gramEnd"/>
    </w:p>
    <w:p w:rsidR="001A576D" w:rsidRPr="00E02EC1" w:rsidRDefault="001A576D" w:rsidP="001A576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76D" w:rsidRDefault="00DB5BC2" w:rsidP="00DB5BC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A576D" w:rsidRPr="001A576D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</w:t>
      </w:r>
    </w:p>
    <w:p w:rsidR="006B3607" w:rsidRDefault="006B3607" w:rsidP="00DB5BC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81385" w:rsidRPr="00481385" w:rsidRDefault="00481385" w:rsidP="0048138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85">
        <w:rPr>
          <w:rFonts w:ascii="Times New Roman" w:hAnsi="Times New Roman" w:cs="Times New Roman"/>
          <w:bCs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>АДОУ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481385" w:rsidRDefault="00DB5BC2" w:rsidP="0048138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1385">
        <w:rPr>
          <w:rFonts w:ascii="Times New Roman" w:hAnsi="Times New Roman" w:cs="Times New Roman"/>
          <w:sz w:val="24"/>
          <w:szCs w:val="24"/>
        </w:rPr>
        <w:t>.1. Осуществлять:</w:t>
      </w:r>
    </w:p>
    <w:p w:rsidR="00481385" w:rsidRDefault="00481385" w:rsidP="0048138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работы по постановке и ведению бухгалтерского учета учреждения в целях получения заинтересованными внутренними и внешними пользователями полной и достоверной информации финансово-хозяйственной деятельности  и финансовом положении организации;</w:t>
      </w:r>
    </w:p>
    <w:p w:rsidR="00481385" w:rsidRDefault="00481385" w:rsidP="0048138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расчеты по фонду заработной платы на основании Положения об оплате труда работников АДОУ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района»;</w:t>
      </w:r>
    </w:p>
    <w:p w:rsidR="00481385" w:rsidRDefault="00481385" w:rsidP="0048138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контроль;</w:t>
      </w:r>
    </w:p>
    <w:p w:rsidR="00481385" w:rsidRPr="00DB5BC2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1385" w:rsidRPr="00DB5BC2">
        <w:rPr>
          <w:rFonts w:ascii="Times New Roman" w:hAnsi="Times New Roman" w:cs="Times New Roman"/>
          <w:sz w:val="24"/>
          <w:szCs w:val="24"/>
        </w:rPr>
        <w:t>за законным использованием материальных, трудовых и финансовых ресурсов;</w:t>
      </w:r>
    </w:p>
    <w:p w:rsidR="00481385" w:rsidRPr="00DB5BC2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1385" w:rsidRPr="00DB5BC2">
        <w:rPr>
          <w:rFonts w:ascii="Times New Roman" w:hAnsi="Times New Roman" w:cs="Times New Roman"/>
          <w:sz w:val="24"/>
          <w:szCs w:val="24"/>
        </w:rPr>
        <w:t>сохранностью собственности АДОУ «</w:t>
      </w:r>
      <w:proofErr w:type="spellStart"/>
      <w:r w:rsidR="00481385" w:rsidRPr="00DB5BC2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481385" w:rsidRPr="00DB5BC2"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района».</w:t>
      </w:r>
    </w:p>
    <w:p w:rsidR="00481385" w:rsidRPr="00DB5BC2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9D1" w:rsidRPr="00DB5BC2">
        <w:rPr>
          <w:rFonts w:ascii="Times New Roman" w:hAnsi="Times New Roman" w:cs="Times New Roman"/>
          <w:sz w:val="24"/>
          <w:szCs w:val="24"/>
        </w:rPr>
        <w:t>расходованием фонда оплаты труда и правильностью расчетов по оплате труда работников;</w:t>
      </w:r>
    </w:p>
    <w:p w:rsidR="002839D1" w:rsidRPr="00DB5BC2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839D1" w:rsidRPr="00DB5BC2">
        <w:rPr>
          <w:rFonts w:ascii="Times New Roman" w:hAnsi="Times New Roman" w:cs="Times New Roman"/>
          <w:sz w:val="24"/>
          <w:szCs w:val="24"/>
        </w:rPr>
        <w:t>установлением должностных окладов работникам АДОУ «</w:t>
      </w:r>
      <w:proofErr w:type="spellStart"/>
      <w:r w:rsidR="002839D1" w:rsidRPr="00DB5BC2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2839D1" w:rsidRPr="00DB5BC2"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района»;</w:t>
      </w:r>
    </w:p>
    <w:p w:rsidR="002839D1" w:rsidRPr="00DB5BC2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9D1" w:rsidRPr="00DB5BC2">
        <w:rPr>
          <w:rFonts w:ascii="Times New Roman" w:hAnsi="Times New Roman" w:cs="Times New Roman"/>
          <w:sz w:val="24"/>
          <w:szCs w:val="24"/>
        </w:rPr>
        <w:t>правильностью использования штатных единиц;</w:t>
      </w:r>
    </w:p>
    <w:p w:rsidR="002839D1" w:rsidRPr="00DB5BC2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9D1" w:rsidRPr="00DB5BC2">
        <w:rPr>
          <w:rFonts w:ascii="Times New Roman" w:hAnsi="Times New Roman" w:cs="Times New Roman"/>
          <w:sz w:val="24"/>
          <w:szCs w:val="24"/>
        </w:rPr>
        <w:t>проведением инвентаризаций основных средств, товарно-материальных ценностей;</w:t>
      </w:r>
    </w:p>
    <w:p w:rsidR="002839D1" w:rsidRPr="00DB5BC2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9D1" w:rsidRPr="00DB5BC2">
        <w:rPr>
          <w:rFonts w:ascii="Times New Roman" w:hAnsi="Times New Roman" w:cs="Times New Roman"/>
          <w:sz w:val="24"/>
          <w:szCs w:val="24"/>
        </w:rPr>
        <w:t>порядком ведения бухгалтерского учета, отчетности;</w:t>
      </w:r>
    </w:p>
    <w:p w:rsidR="002839D1" w:rsidRPr="00DB5BC2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9D1" w:rsidRPr="00DB5BC2">
        <w:rPr>
          <w:rFonts w:ascii="Times New Roman" w:hAnsi="Times New Roman" w:cs="Times New Roman"/>
          <w:sz w:val="24"/>
          <w:szCs w:val="24"/>
        </w:rPr>
        <w:t>правильностью расходования  средств, полученных от осуществления приносящей доход деятельности;</w:t>
      </w:r>
    </w:p>
    <w:p w:rsidR="002839D1" w:rsidRPr="00DB5BC2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9D1" w:rsidRPr="00DB5BC2">
        <w:rPr>
          <w:rFonts w:ascii="Times New Roman" w:hAnsi="Times New Roman" w:cs="Times New Roman"/>
          <w:sz w:val="24"/>
          <w:szCs w:val="24"/>
        </w:rPr>
        <w:t>соблюдением порядка оформления первичных и бухгалтерских документов, расчетов и платежных обязательств.</w:t>
      </w:r>
    </w:p>
    <w:p w:rsidR="002839D1" w:rsidRDefault="00DB5BC2" w:rsidP="00DB5B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39D1">
        <w:rPr>
          <w:rFonts w:ascii="Times New Roman" w:hAnsi="Times New Roman" w:cs="Times New Roman"/>
          <w:sz w:val="24"/>
          <w:szCs w:val="24"/>
        </w:rPr>
        <w:t>.2. Формировать:</w:t>
      </w:r>
    </w:p>
    <w:p w:rsidR="002839D1" w:rsidRDefault="002839D1" w:rsidP="00DB5B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учетную политику в соответствии с законодательством о бухгалтерском учете, исходя из структуры и особенности деятельности учреждения, необходимости обеспечения его финансовой устойчивости</w:t>
      </w:r>
      <w:r w:rsidR="00ED57E6">
        <w:rPr>
          <w:rFonts w:ascii="Times New Roman" w:hAnsi="Times New Roman" w:cs="Times New Roman"/>
          <w:sz w:val="24"/>
          <w:szCs w:val="24"/>
        </w:rPr>
        <w:t>;</w:t>
      </w:r>
    </w:p>
    <w:p w:rsidR="00ED57E6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7E6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 АДОУ «</w:t>
      </w:r>
      <w:proofErr w:type="spellStart"/>
      <w:r w:rsidR="00ED57E6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ED57E6"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57E6">
        <w:rPr>
          <w:rFonts w:ascii="Times New Roman" w:hAnsi="Times New Roman" w:cs="Times New Roman"/>
          <w:sz w:val="24"/>
          <w:szCs w:val="24"/>
        </w:rPr>
        <w:t>совместно с директором;</w:t>
      </w:r>
    </w:p>
    <w:p w:rsidR="00ED57E6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7E6">
        <w:rPr>
          <w:rFonts w:ascii="Times New Roman" w:hAnsi="Times New Roman" w:cs="Times New Roman"/>
          <w:sz w:val="24"/>
          <w:szCs w:val="24"/>
        </w:rPr>
        <w:t xml:space="preserve"> внутреннюю управленческую отчетность.</w:t>
      </w:r>
    </w:p>
    <w:p w:rsidR="00ED57E6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3DE8">
        <w:rPr>
          <w:rFonts w:ascii="Times New Roman" w:hAnsi="Times New Roman" w:cs="Times New Roman"/>
          <w:sz w:val="24"/>
          <w:szCs w:val="24"/>
        </w:rPr>
        <w:t xml:space="preserve">.3. </w:t>
      </w:r>
      <w:r w:rsidR="00ED57E6">
        <w:rPr>
          <w:rFonts w:ascii="Times New Roman" w:hAnsi="Times New Roman" w:cs="Times New Roman"/>
          <w:sz w:val="24"/>
          <w:szCs w:val="24"/>
        </w:rPr>
        <w:t xml:space="preserve"> Возглавлять работу:</w:t>
      </w:r>
    </w:p>
    <w:p w:rsidR="00347462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462">
        <w:rPr>
          <w:rFonts w:ascii="Times New Roman" w:hAnsi="Times New Roman" w:cs="Times New Roman"/>
          <w:sz w:val="24"/>
          <w:szCs w:val="24"/>
        </w:rPr>
        <w:t>по подготовке и принятию рабочего плана счетов, форм первичных учетных документов, применяемых для оформления хозяйственных операций, форм документов внутренней бухгалтерской отчетности;</w:t>
      </w:r>
    </w:p>
    <w:p w:rsidR="00347462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462">
        <w:rPr>
          <w:rFonts w:ascii="Times New Roman" w:hAnsi="Times New Roman" w:cs="Times New Roman"/>
          <w:sz w:val="24"/>
          <w:szCs w:val="24"/>
        </w:rPr>
        <w:t xml:space="preserve"> обеспечения порядка проведения инвентаризации и оценки  имущества, обязательств по документальному подтверждению их наличия;</w:t>
      </w:r>
    </w:p>
    <w:p w:rsidR="00347462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4746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347462">
        <w:rPr>
          <w:rFonts w:ascii="Times New Roman" w:hAnsi="Times New Roman" w:cs="Times New Roman"/>
          <w:sz w:val="24"/>
          <w:szCs w:val="24"/>
        </w:rPr>
        <w:t xml:space="preserve"> проведением хозяйственных операций, соблюдением технологии обработки бухгалтерской информации и порядке документооборота, своевременной сдачи отчетности.</w:t>
      </w:r>
    </w:p>
    <w:p w:rsidR="00347462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3DE8">
        <w:rPr>
          <w:rFonts w:ascii="Times New Roman" w:hAnsi="Times New Roman" w:cs="Times New Roman"/>
          <w:sz w:val="24"/>
          <w:szCs w:val="24"/>
        </w:rPr>
        <w:t xml:space="preserve">.4. </w:t>
      </w:r>
      <w:r w:rsidR="00347462">
        <w:rPr>
          <w:rFonts w:ascii="Times New Roman" w:hAnsi="Times New Roman" w:cs="Times New Roman"/>
          <w:sz w:val="24"/>
          <w:szCs w:val="24"/>
        </w:rPr>
        <w:t xml:space="preserve"> Руководить:</w:t>
      </w:r>
    </w:p>
    <w:p w:rsidR="00347462" w:rsidRDefault="00347462" w:rsidP="00DB5BC2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работниками бухгалтерии, организует работу по повышению их квалификации;</w:t>
      </w:r>
    </w:p>
    <w:p w:rsidR="00347462" w:rsidRDefault="00347462" w:rsidP="00DB5BC2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 с целью обеспечения необходимой бухгалтерской информации внутренним и внешним пользователям.</w:t>
      </w:r>
    </w:p>
    <w:p w:rsidR="00347462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3DE8">
        <w:rPr>
          <w:rFonts w:ascii="Times New Roman" w:hAnsi="Times New Roman" w:cs="Times New Roman"/>
          <w:sz w:val="24"/>
          <w:szCs w:val="24"/>
        </w:rPr>
        <w:t>.</w:t>
      </w:r>
      <w:r w:rsidR="00347462">
        <w:rPr>
          <w:rFonts w:ascii="Times New Roman" w:hAnsi="Times New Roman" w:cs="Times New Roman"/>
          <w:sz w:val="24"/>
          <w:szCs w:val="24"/>
        </w:rPr>
        <w:t>5. Обеспечивать:</w:t>
      </w:r>
    </w:p>
    <w:p w:rsidR="00347462" w:rsidRDefault="00347462" w:rsidP="00DB5BC2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и точное отражение на счетах бухгалтерского учета хозяйственных операций, движения активов, формировании доходов и расходов, выполнения обязательств;</w:t>
      </w:r>
    </w:p>
    <w:p w:rsidR="00347462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474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7462">
        <w:rPr>
          <w:rFonts w:ascii="Times New Roman" w:hAnsi="Times New Roman" w:cs="Times New Roman"/>
          <w:sz w:val="24"/>
          <w:szCs w:val="24"/>
        </w:rPr>
        <w:t xml:space="preserve"> соблюдением порядка оформления первичных учетных документов;</w:t>
      </w:r>
    </w:p>
    <w:p w:rsidR="00347462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462">
        <w:rPr>
          <w:rFonts w:ascii="Times New Roman" w:hAnsi="Times New Roman" w:cs="Times New Roman"/>
          <w:sz w:val="24"/>
          <w:szCs w:val="24"/>
        </w:rPr>
        <w:t>рациональную организацию бухгалтерского отчета и отчетности в АДОУ «</w:t>
      </w:r>
      <w:proofErr w:type="spellStart"/>
      <w:r w:rsidR="00347462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347462"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 </w:t>
      </w:r>
      <w:r w:rsidR="007A7A19">
        <w:rPr>
          <w:rFonts w:ascii="Times New Roman" w:hAnsi="Times New Roman" w:cs="Times New Roman"/>
          <w:sz w:val="24"/>
          <w:szCs w:val="24"/>
        </w:rPr>
        <w:t xml:space="preserve"> на основе применения информационных технологий, прогрессивных форм и методов учета и контроля;</w:t>
      </w:r>
    </w:p>
    <w:p w:rsidR="007A7A19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7A19">
        <w:rPr>
          <w:rFonts w:ascii="Times New Roman" w:hAnsi="Times New Roman" w:cs="Times New Roman"/>
          <w:sz w:val="24"/>
          <w:szCs w:val="24"/>
        </w:rPr>
        <w:t xml:space="preserve"> своевременное предоставление полной и достоверной бухгалтерской информации по бюджетной и внебюджетной деятельности, имущественном положении, доходах и расходах;</w:t>
      </w:r>
    </w:p>
    <w:p w:rsidR="002C3EFC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EFC">
        <w:rPr>
          <w:rFonts w:ascii="Times New Roman" w:hAnsi="Times New Roman" w:cs="Times New Roman"/>
          <w:sz w:val="24"/>
          <w:szCs w:val="24"/>
        </w:rPr>
        <w:t>своевременное и правильное перечисление налогов и сборов в бюджеты разного уровня, страховых взносов в государственные внебюджетные социальные фонды, платежи и банковские учреждения;</w:t>
      </w:r>
    </w:p>
    <w:p w:rsidR="002C3EFC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3EFC">
        <w:rPr>
          <w:rFonts w:ascii="Times New Roman" w:hAnsi="Times New Roman" w:cs="Times New Roman"/>
          <w:sz w:val="24"/>
          <w:szCs w:val="24"/>
        </w:rPr>
        <w:t xml:space="preserve"> разработку и осуществление мероприятий, направленных на укрепление финансовой дисциплины;</w:t>
      </w:r>
    </w:p>
    <w:p w:rsidR="002C3EFC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EFC">
        <w:rPr>
          <w:rFonts w:ascii="Times New Roman" w:hAnsi="Times New Roman" w:cs="Times New Roman"/>
          <w:sz w:val="24"/>
          <w:szCs w:val="24"/>
        </w:rPr>
        <w:t>законность, своевременность и правильность оформления документов, составление экономически обоснованных отчетных калькуляций выполняемых услуг;</w:t>
      </w:r>
    </w:p>
    <w:p w:rsidR="002C3EFC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EFC">
        <w:rPr>
          <w:rFonts w:ascii="Times New Roman" w:hAnsi="Times New Roman" w:cs="Times New Roman"/>
          <w:sz w:val="24"/>
          <w:szCs w:val="24"/>
        </w:rPr>
        <w:t>расчеты и контроль по заработной плате;</w:t>
      </w:r>
    </w:p>
    <w:p w:rsidR="002C3EFC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EFC">
        <w:rPr>
          <w:rFonts w:ascii="Times New Roman" w:hAnsi="Times New Roman" w:cs="Times New Roman"/>
          <w:sz w:val="24"/>
          <w:szCs w:val="24"/>
        </w:rPr>
        <w:t>анализ фонда заработной платы для отчисления средств на материальное стимулирование работников;</w:t>
      </w:r>
    </w:p>
    <w:p w:rsidR="002C3EFC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C3EFC">
        <w:rPr>
          <w:rFonts w:ascii="Times New Roman" w:hAnsi="Times New Roman" w:cs="Times New Roman"/>
          <w:sz w:val="24"/>
          <w:szCs w:val="24"/>
        </w:rPr>
        <w:t>составление отчета об исполнении бюджета денежных средств и смет расходов;</w:t>
      </w:r>
    </w:p>
    <w:p w:rsidR="002C3EFC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3EFC">
        <w:rPr>
          <w:rFonts w:ascii="Times New Roman" w:hAnsi="Times New Roman" w:cs="Times New Roman"/>
          <w:sz w:val="24"/>
          <w:szCs w:val="24"/>
        </w:rPr>
        <w:t xml:space="preserve"> составление баланса и оперативных сводных отчетов о доходах и расходах средств, об использовании и исполнении бюджета, другой статистической отчетности, представление их в установленном порядке </w:t>
      </w:r>
      <w:r w:rsidR="004B76BC">
        <w:rPr>
          <w:rFonts w:ascii="Times New Roman" w:hAnsi="Times New Roman" w:cs="Times New Roman"/>
          <w:sz w:val="24"/>
          <w:szCs w:val="24"/>
        </w:rPr>
        <w:t>в соответствующие органы;</w:t>
      </w:r>
    </w:p>
    <w:p w:rsidR="004B76BC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6BC">
        <w:rPr>
          <w:rFonts w:ascii="Times New Roman" w:hAnsi="Times New Roman" w:cs="Times New Roman"/>
          <w:sz w:val="24"/>
          <w:szCs w:val="24"/>
        </w:rPr>
        <w:t xml:space="preserve">сохранность  бухгалтерских </w:t>
      </w:r>
      <w:r w:rsidR="00662553">
        <w:rPr>
          <w:rFonts w:ascii="Times New Roman" w:hAnsi="Times New Roman" w:cs="Times New Roman"/>
          <w:sz w:val="24"/>
          <w:szCs w:val="24"/>
        </w:rPr>
        <w:t>документов и сдачу их в установленном порядке в архив;</w:t>
      </w:r>
    </w:p>
    <w:p w:rsidR="00662553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3DE8">
        <w:rPr>
          <w:rFonts w:ascii="Times New Roman" w:hAnsi="Times New Roman" w:cs="Times New Roman"/>
          <w:sz w:val="24"/>
          <w:szCs w:val="24"/>
        </w:rPr>
        <w:t>.</w:t>
      </w:r>
      <w:r w:rsidR="00662553">
        <w:rPr>
          <w:rFonts w:ascii="Times New Roman" w:hAnsi="Times New Roman" w:cs="Times New Roman"/>
          <w:sz w:val="24"/>
          <w:szCs w:val="24"/>
        </w:rPr>
        <w:t>6. Организовывать:</w:t>
      </w:r>
    </w:p>
    <w:p w:rsidR="00662553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2553">
        <w:rPr>
          <w:rFonts w:ascii="Times New Roman" w:hAnsi="Times New Roman" w:cs="Times New Roman"/>
          <w:sz w:val="24"/>
          <w:szCs w:val="24"/>
        </w:rPr>
        <w:t>работу по ведению регистров бухгалтерского учета на основе применения современных информационных технологий, прогрессивных форм и методов учета и контроля;</w:t>
      </w:r>
    </w:p>
    <w:p w:rsidR="00662553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2553">
        <w:rPr>
          <w:rFonts w:ascii="Times New Roman" w:hAnsi="Times New Roman" w:cs="Times New Roman"/>
          <w:sz w:val="24"/>
          <w:szCs w:val="24"/>
        </w:rPr>
        <w:t>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движением;</w:t>
      </w:r>
    </w:p>
    <w:p w:rsidR="00662553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2553">
        <w:rPr>
          <w:rFonts w:ascii="Times New Roman" w:hAnsi="Times New Roman" w:cs="Times New Roman"/>
          <w:sz w:val="24"/>
          <w:szCs w:val="24"/>
        </w:rPr>
        <w:t>составление калькуляции себестоимости (работ, услуг);</w:t>
      </w:r>
    </w:p>
    <w:p w:rsidR="00662553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2553">
        <w:rPr>
          <w:rFonts w:ascii="Times New Roman" w:hAnsi="Times New Roman" w:cs="Times New Roman"/>
          <w:sz w:val="24"/>
          <w:szCs w:val="24"/>
        </w:rPr>
        <w:t>учет обращения исполнения смет расходов, выполнение работ (услуг), результатов финансово-хозяйственной деятельности;</w:t>
      </w:r>
    </w:p>
    <w:p w:rsidR="00662553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2553">
        <w:rPr>
          <w:rFonts w:ascii="Times New Roman" w:hAnsi="Times New Roman" w:cs="Times New Roman"/>
          <w:sz w:val="24"/>
          <w:szCs w:val="24"/>
        </w:rPr>
        <w:t xml:space="preserve">проведение проверок организации бухгалтерского учета  и отчетности, а также </w:t>
      </w:r>
      <w:r w:rsidR="00E5449C">
        <w:rPr>
          <w:rFonts w:ascii="Times New Roman" w:hAnsi="Times New Roman" w:cs="Times New Roman"/>
          <w:sz w:val="24"/>
          <w:szCs w:val="24"/>
        </w:rPr>
        <w:t>документальных ревизий;</w:t>
      </w:r>
    </w:p>
    <w:p w:rsidR="00E5449C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49C">
        <w:rPr>
          <w:rFonts w:ascii="Times New Roman" w:hAnsi="Times New Roman" w:cs="Times New Roman"/>
          <w:sz w:val="24"/>
          <w:szCs w:val="24"/>
        </w:rPr>
        <w:t>информационное обеспечение управленческого учета;</w:t>
      </w:r>
    </w:p>
    <w:p w:rsidR="00E5449C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49C">
        <w:rPr>
          <w:rFonts w:ascii="Times New Roman" w:hAnsi="Times New Roman" w:cs="Times New Roman"/>
          <w:sz w:val="24"/>
          <w:szCs w:val="24"/>
        </w:rPr>
        <w:t>ведение «Главной книги»;</w:t>
      </w:r>
    </w:p>
    <w:p w:rsidR="00E5449C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49C">
        <w:rPr>
          <w:rFonts w:ascii="Times New Roman" w:hAnsi="Times New Roman" w:cs="Times New Roman"/>
          <w:sz w:val="24"/>
          <w:szCs w:val="24"/>
        </w:rPr>
        <w:t>ведение аналитического учета расчетов по субсчетам.</w:t>
      </w:r>
    </w:p>
    <w:p w:rsidR="00E5449C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3DE8">
        <w:rPr>
          <w:rFonts w:ascii="Times New Roman" w:hAnsi="Times New Roman" w:cs="Times New Roman"/>
          <w:sz w:val="24"/>
          <w:szCs w:val="24"/>
        </w:rPr>
        <w:t>.</w:t>
      </w:r>
      <w:r w:rsidR="00E5449C">
        <w:rPr>
          <w:rFonts w:ascii="Times New Roman" w:hAnsi="Times New Roman" w:cs="Times New Roman"/>
          <w:sz w:val="24"/>
          <w:szCs w:val="24"/>
        </w:rPr>
        <w:t>7. Участвовать:</w:t>
      </w:r>
    </w:p>
    <w:p w:rsidR="00E5449C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49C">
        <w:rPr>
          <w:rFonts w:ascii="Times New Roman" w:hAnsi="Times New Roman" w:cs="Times New Roman"/>
          <w:sz w:val="24"/>
          <w:szCs w:val="24"/>
        </w:rPr>
        <w:t>в проведении экономического анализа хозяйственно-финансовой деятельности по данным бухгалтерского учета и отчетности в целях выявления внутрихозяйственных резервов учреждения, устранения потерь и непроизводительных затрат ф формировании налоговой дисциплины;</w:t>
      </w:r>
    </w:p>
    <w:p w:rsidR="00E5449C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49C">
        <w:rPr>
          <w:rFonts w:ascii="Times New Roman" w:hAnsi="Times New Roman" w:cs="Times New Roman"/>
          <w:sz w:val="24"/>
          <w:szCs w:val="24"/>
        </w:rPr>
        <w:t>в составлении штатного расписания АДОУ «</w:t>
      </w:r>
      <w:proofErr w:type="spellStart"/>
      <w:r w:rsidR="00E5449C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E5449C"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района»;</w:t>
      </w:r>
    </w:p>
    <w:p w:rsidR="00E5449C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49C">
        <w:rPr>
          <w:rFonts w:ascii="Times New Roman" w:hAnsi="Times New Roman" w:cs="Times New Roman"/>
          <w:sz w:val="24"/>
          <w:szCs w:val="24"/>
        </w:rPr>
        <w:t>в разработке положения по оплате труда  и стимулирования работников АДОУ «</w:t>
      </w:r>
      <w:proofErr w:type="spellStart"/>
      <w:r w:rsidR="00E5449C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E5449C"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района»;</w:t>
      </w:r>
    </w:p>
    <w:p w:rsidR="00E5449C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49C">
        <w:rPr>
          <w:rFonts w:ascii="Times New Roman" w:hAnsi="Times New Roman" w:cs="Times New Roman"/>
          <w:sz w:val="24"/>
          <w:szCs w:val="24"/>
        </w:rPr>
        <w:t>в оформлении документов по недостачам, незаконному расходованию денежных средств и товарно-материальных ценностей, контроле (обеспечения) передачи в необходимых случаях этих материалов в следственные и судебные органы;</w:t>
      </w:r>
    </w:p>
    <w:p w:rsidR="00E5449C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49C">
        <w:rPr>
          <w:rFonts w:ascii="Times New Roman" w:hAnsi="Times New Roman" w:cs="Times New Roman"/>
          <w:sz w:val="24"/>
          <w:szCs w:val="24"/>
        </w:rPr>
        <w:t>в составлении плана финансово-хозяйственной деятельности на финансовый год по поступлению и целевому расходованию средств, полученных от осуществления приносящей доход деятельности и бюджета;</w:t>
      </w:r>
    </w:p>
    <w:p w:rsidR="00E5449C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3DE8">
        <w:rPr>
          <w:rFonts w:ascii="Times New Roman" w:hAnsi="Times New Roman" w:cs="Times New Roman"/>
          <w:sz w:val="24"/>
          <w:szCs w:val="24"/>
        </w:rPr>
        <w:t>.</w:t>
      </w:r>
      <w:r w:rsidR="00E5449C">
        <w:rPr>
          <w:rFonts w:ascii="Times New Roman" w:hAnsi="Times New Roman" w:cs="Times New Roman"/>
          <w:sz w:val="24"/>
          <w:szCs w:val="24"/>
        </w:rPr>
        <w:t>8. Производить калькуляцию расходов  по платным услугам (если таковые имеются);</w:t>
      </w:r>
    </w:p>
    <w:p w:rsidR="002C7726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3DE8">
        <w:rPr>
          <w:rFonts w:ascii="Times New Roman" w:hAnsi="Times New Roman" w:cs="Times New Roman"/>
          <w:sz w:val="24"/>
          <w:szCs w:val="24"/>
        </w:rPr>
        <w:t>.</w:t>
      </w:r>
      <w:r w:rsidR="002C7726">
        <w:rPr>
          <w:rFonts w:ascii="Times New Roman" w:hAnsi="Times New Roman" w:cs="Times New Roman"/>
          <w:sz w:val="24"/>
          <w:szCs w:val="24"/>
        </w:rPr>
        <w:t>9. Предоставлять ежеквартально отчетность о поступивших средствах и произведенных расходах с целью информирования общественности (для размещения на стендах, сайте АДОУ «</w:t>
      </w:r>
      <w:proofErr w:type="spellStart"/>
      <w:r w:rsidR="002C7726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2C7726"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района»).</w:t>
      </w:r>
    </w:p>
    <w:p w:rsidR="002C7726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3DE8">
        <w:rPr>
          <w:rFonts w:ascii="Times New Roman" w:hAnsi="Times New Roman" w:cs="Times New Roman"/>
          <w:sz w:val="24"/>
          <w:szCs w:val="24"/>
        </w:rPr>
        <w:t>.</w:t>
      </w:r>
      <w:r w:rsidR="002C7726">
        <w:rPr>
          <w:rFonts w:ascii="Times New Roman" w:hAnsi="Times New Roman" w:cs="Times New Roman"/>
          <w:sz w:val="24"/>
          <w:szCs w:val="24"/>
        </w:rPr>
        <w:t>10. Принимать меры:</w:t>
      </w:r>
    </w:p>
    <w:p w:rsidR="002C7726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7726">
        <w:rPr>
          <w:rFonts w:ascii="Times New Roman" w:hAnsi="Times New Roman" w:cs="Times New Roman"/>
          <w:sz w:val="24"/>
          <w:szCs w:val="24"/>
        </w:rPr>
        <w:t>по накоплению финансовых средств, для обеспечения финансовой устойчивости АДОУ «</w:t>
      </w:r>
      <w:proofErr w:type="spellStart"/>
      <w:r w:rsidR="002C7726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2C7726"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района»;</w:t>
      </w:r>
    </w:p>
    <w:p w:rsidR="002C7726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7726">
        <w:rPr>
          <w:rFonts w:ascii="Times New Roman" w:hAnsi="Times New Roman" w:cs="Times New Roman"/>
          <w:sz w:val="24"/>
          <w:szCs w:val="24"/>
        </w:rPr>
        <w:t>предупреждению образования недостач и незаконного расходования денежных средств и товарно-материальных ценностей, нарушению финансового и хозяйственного законодательства.</w:t>
      </w:r>
    </w:p>
    <w:p w:rsidR="002C7726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3DE8">
        <w:rPr>
          <w:rFonts w:ascii="Times New Roman" w:hAnsi="Times New Roman" w:cs="Times New Roman"/>
          <w:sz w:val="24"/>
          <w:szCs w:val="24"/>
        </w:rPr>
        <w:t>.</w:t>
      </w:r>
      <w:r w:rsidR="002C7726">
        <w:rPr>
          <w:rFonts w:ascii="Times New Roman" w:hAnsi="Times New Roman" w:cs="Times New Roman"/>
          <w:sz w:val="24"/>
          <w:szCs w:val="24"/>
        </w:rPr>
        <w:t>11. Оказывать методическую помощь работникам бухгалтерии АДОУ «</w:t>
      </w:r>
      <w:proofErr w:type="spellStart"/>
      <w:r w:rsidR="002C7726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2C7726"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 по вопросам бухгалтерского учета, контроля, отчета и экономического анализа.</w:t>
      </w:r>
    </w:p>
    <w:p w:rsidR="002C7726" w:rsidRDefault="006B3607" w:rsidP="006B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3DE8">
        <w:rPr>
          <w:rFonts w:ascii="Times New Roman" w:hAnsi="Times New Roman" w:cs="Times New Roman"/>
          <w:sz w:val="24"/>
          <w:szCs w:val="24"/>
        </w:rPr>
        <w:t>.</w:t>
      </w:r>
      <w:r w:rsidR="002C7726">
        <w:rPr>
          <w:rFonts w:ascii="Times New Roman" w:hAnsi="Times New Roman" w:cs="Times New Roman"/>
          <w:sz w:val="24"/>
          <w:szCs w:val="24"/>
        </w:rPr>
        <w:t>12. Сообщать директору АДОУ «</w:t>
      </w:r>
      <w:proofErr w:type="spellStart"/>
      <w:r w:rsidR="002C7726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2C7726"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 </w:t>
      </w:r>
      <w:r>
        <w:rPr>
          <w:rFonts w:ascii="Times New Roman" w:hAnsi="Times New Roman" w:cs="Times New Roman"/>
          <w:sz w:val="24"/>
          <w:szCs w:val="24"/>
        </w:rPr>
        <w:t>обо</w:t>
      </w:r>
      <w:r w:rsidR="002C7726">
        <w:rPr>
          <w:rFonts w:ascii="Times New Roman" w:hAnsi="Times New Roman" w:cs="Times New Roman"/>
          <w:sz w:val="24"/>
          <w:szCs w:val="24"/>
        </w:rPr>
        <w:t xml:space="preserve"> всех выявленных недостатках в работе учреждения с обязательным объяснением причин их возникновения, а также предложениям способов их устранения.</w:t>
      </w:r>
    </w:p>
    <w:p w:rsidR="001A576D" w:rsidRDefault="006B3607" w:rsidP="00E33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33DE8">
        <w:rPr>
          <w:rFonts w:ascii="Times New Roman" w:hAnsi="Times New Roman" w:cs="Times New Roman"/>
          <w:sz w:val="24"/>
          <w:szCs w:val="24"/>
        </w:rPr>
        <w:t>.</w:t>
      </w:r>
      <w:r w:rsidR="002C7726">
        <w:rPr>
          <w:rFonts w:ascii="Times New Roman" w:hAnsi="Times New Roman" w:cs="Times New Roman"/>
          <w:sz w:val="24"/>
          <w:szCs w:val="24"/>
        </w:rPr>
        <w:t xml:space="preserve">13. Согласовывать назначение, увольнение, перемещение </w:t>
      </w:r>
      <w:proofErr w:type="gramStart"/>
      <w:r w:rsidR="002C7726">
        <w:rPr>
          <w:rFonts w:ascii="Times New Roman" w:hAnsi="Times New Roman" w:cs="Times New Roman"/>
          <w:sz w:val="24"/>
          <w:szCs w:val="24"/>
        </w:rPr>
        <w:t>материально-ответственных</w:t>
      </w:r>
      <w:proofErr w:type="gramEnd"/>
      <w:r w:rsidR="002C7726">
        <w:rPr>
          <w:rFonts w:ascii="Times New Roman" w:hAnsi="Times New Roman" w:cs="Times New Roman"/>
          <w:sz w:val="24"/>
          <w:szCs w:val="24"/>
        </w:rPr>
        <w:t xml:space="preserve"> лиц. Проводить инструктаж материально-ответственных лиц по учету и сохранности ценностей, находящихся на ответственном хранении.</w:t>
      </w:r>
    </w:p>
    <w:p w:rsidR="00E33DE8" w:rsidRPr="00E33DE8" w:rsidRDefault="00E33DE8" w:rsidP="00E33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76D" w:rsidRPr="001A576D" w:rsidRDefault="00DB5BC2" w:rsidP="00DB5BC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A576D" w:rsidRPr="001A576D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DB5BC2" w:rsidRDefault="001A576D" w:rsidP="00DB5BC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DE8">
        <w:rPr>
          <w:rFonts w:ascii="Times New Roman" w:hAnsi="Times New Roman" w:cs="Times New Roman"/>
          <w:bCs/>
          <w:sz w:val="24"/>
          <w:szCs w:val="24"/>
        </w:rPr>
        <w:t>Главный б</w:t>
      </w:r>
      <w:r w:rsidRPr="001A576D">
        <w:rPr>
          <w:rFonts w:ascii="Times New Roman" w:hAnsi="Times New Roman" w:cs="Times New Roman"/>
          <w:bCs/>
          <w:sz w:val="24"/>
          <w:szCs w:val="24"/>
        </w:rPr>
        <w:t>ухгалтер  имеет права</w:t>
      </w:r>
      <w:r w:rsidR="00DB5BC2">
        <w:rPr>
          <w:rFonts w:ascii="Times New Roman" w:hAnsi="Times New Roman" w:cs="Times New Roman"/>
          <w:bCs/>
          <w:sz w:val="24"/>
          <w:szCs w:val="24"/>
        </w:rPr>
        <w:t>:</w:t>
      </w:r>
    </w:p>
    <w:p w:rsidR="001A576D" w:rsidRPr="001A576D" w:rsidRDefault="00DB5BC2" w:rsidP="00DB5BC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П</w:t>
      </w:r>
      <w:r w:rsidR="001A576D" w:rsidRPr="001A576D">
        <w:rPr>
          <w:rFonts w:ascii="Times New Roman" w:hAnsi="Times New Roman" w:cs="Times New Roman"/>
          <w:bCs/>
          <w:sz w:val="24"/>
          <w:szCs w:val="24"/>
        </w:rPr>
        <w:t>редусмотренные Трудовым Кодексом РФ, Федеральным законом «Об образовании», Уставом АДОУ «</w:t>
      </w:r>
      <w:proofErr w:type="spellStart"/>
      <w:r w:rsidR="001A576D" w:rsidRPr="001A576D">
        <w:rPr>
          <w:rFonts w:ascii="Times New Roman" w:hAnsi="Times New Roman" w:cs="Times New Roman"/>
          <w:bCs/>
          <w:sz w:val="24"/>
          <w:szCs w:val="24"/>
        </w:rPr>
        <w:t>Юргинский</w:t>
      </w:r>
      <w:proofErr w:type="spellEnd"/>
      <w:r w:rsidR="001A576D" w:rsidRPr="001A576D">
        <w:rPr>
          <w:rFonts w:ascii="Times New Roman" w:hAnsi="Times New Roman" w:cs="Times New Roman"/>
          <w:bCs/>
          <w:sz w:val="24"/>
          <w:szCs w:val="24"/>
        </w:rPr>
        <w:t xml:space="preserve"> детский сад Юргинского муниципального района», Коллективным договором, правилами внутреннего трудового распорядка и другими локальными актами организации</w:t>
      </w:r>
    </w:p>
    <w:p w:rsidR="00E33DE8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</w:t>
      </w:r>
      <w:r w:rsidR="009A2182">
        <w:rPr>
          <w:rFonts w:ascii="Times New Roman" w:hAnsi="Times New Roman" w:cs="Times New Roman"/>
          <w:sz w:val="24"/>
          <w:szCs w:val="24"/>
        </w:rPr>
        <w:t xml:space="preserve"> Запрашивать  от специалистов необходимую информацию по финансово-экономической деятельности.</w:t>
      </w:r>
    </w:p>
    <w:p w:rsidR="009A2182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2182">
        <w:rPr>
          <w:rFonts w:ascii="Times New Roman" w:hAnsi="Times New Roman" w:cs="Times New Roman"/>
          <w:sz w:val="24"/>
          <w:szCs w:val="24"/>
        </w:rPr>
        <w:t>.3. Вносить на рассмотрение директора АДОУ «</w:t>
      </w:r>
      <w:proofErr w:type="spellStart"/>
      <w:r w:rsidR="009A2182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9A2182"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 предложения по совершенствованию хозяйственно-финансовой деятельности.</w:t>
      </w:r>
    </w:p>
    <w:p w:rsidR="009A2182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2182">
        <w:rPr>
          <w:rFonts w:ascii="Times New Roman" w:hAnsi="Times New Roman" w:cs="Times New Roman"/>
          <w:sz w:val="24"/>
          <w:szCs w:val="24"/>
        </w:rPr>
        <w:t>.4. Предоставлять на усмотрение директора АДОУ «</w:t>
      </w:r>
      <w:proofErr w:type="spellStart"/>
      <w:r w:rsidR="009A2182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9A2182"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района»:</w:t>
      </w:r>
    </w:p>
    <w:p w:rsidR="009A2182" w:rsidRPr="00DB5BC2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A2182" w:rsidRPr="00DB5BC2">
        <w:rPr>
          <w:rFonts w:ascii="Times New Roman" w:hAnsi="Times New Roman" w:cs="Times New Roman"/>
          <w:sz w:val="24"/>
          <w:szCs w:val="24"/>
        </w:rPr>
        <w:t>редставление на назначение, перемещение и освобождение от занимаемых должностей ра</w:t>
      </w:r>
      <w:r w:rsidR="00283A11" w:rsidRPr="00DB5BC2">
        <w:rPr>
          <w:rFonts w:ascii="Times New Roman" w:hAnsi="Times New Roman" w:cs="Times New Roman"/>
          <w:sz w:val="24"/>
          <w:szCs w:val="24"/>
        </w:rPr>
        <w:t>ботников бухгалтерии учреждения.</w:t>
      </w:r>
    </w:p>
    <w:p w:rsidR="00DB5BC2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2182" w:rsidRPr="00DB5BC2">
        <w:rPr>
          <w:rFonts w:ascii="Times New Roman" w:hAnsi="Times New Roman" w:cs="Times New Roman"/>
          <w:sz w:val="24"/>
          <w:szCs w:val="24"/>
        </w:rPr>
        <w:t>.5. Вносить предложения:</w:t>
      </w:r>
    </w:p>
    <w:p w:rsidR="00DB5BC2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A2182">
        <w:rPr>
          <w:rFonts w:ascii="Times New Roman" w:hAnsi="Times New Roman" w:cs="Times New Roman"/>
          <w:sz w:val="24"/>
          <w:szCs w:val="24"/>
        </w:rPr>
        <w:t xml:space="preserve"> поощрении моральном и материальном стимулировании работников бухгалтерии;</w:t>
      </w:r>
    </w:p>
    <w:p w:rsidR="009A2182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</w:t>
      </w:r>
      <w:r w:rsidR="009A2182">
        <w:rPr>
          <w:rFonts w:ascii="Times New Roman" w:hAnsi="Times New Roman" w:cs="Times New Roman"/>
          <w:sz w:val="24"/>
          <w:szCs w:val="24"/>
        </w:rPr>
        <w:t>ривлечении к материальной и дисциплинарной ответственности на</w:t>
      </w:r>
      <w:r w:rsidR="00283A11">
        <w:rPr>
          <w:rFonts w:ascii="Times New Roman" w:hAnsi="Times New Roman" w:cs="Times New Roman"/>
          <w:sz w:val="24"/>
          <w:szCs w:val="24"/>
        </w:rPr>
        <w:t>рушителей финансовой дисциплины.</w:t>
      </w:r>
    </w:p>
    <w:p w:rsidR="00283A11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2182">
        <w:rPr>
          <w:rFonts w:ascii="Times New Roman" w:hAnsi="Times New Roman" w:cs="Times New Roman"/>
          <w:sz w:val="24"/>
          <w:szCs w:val="24"/>
        </w:rPr>
        <w:t>.6. Самостоятельно</w:t>
      </w:r>
      <w:r w:rsidR="00283A11">
        <w:rPr>
          <w:rFonts w:ascii="Times New Roman" w:hAnsi="Times New Roman" w:cs="Times New Roman"/>
          <w:sz w:val="24"/>
          <w:szCs w:val="24"/>
        </w:rPr>
        <w:t xml:space="preserve"> вести переписку с иными организациями по вопросам, входящим в компетенцию бухгалтерии и не требующим решения директора АДОУ «</w:t>
      </w:r>
      <w:proofErr w:type="spellStart"/>
      <w:r w:rsidR="00283A11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283A11"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района».</w:t>
      </w:r>
    </w:p>
    <w:p w:rsidR="00283A11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3A11">
        <w:rPr>
          <w:rFonts w:ascii="Times New Roman" w:hAnsi="Times New Roman" w:cs="Times New Roman"/>
          <w:sz w:val="24"/>
          <w:szCs w:val="24"/>
        </w:rPr>
        <w:t>.7. Требовать от администрации АДОУ «</w:t>
      </w:r>
      <w:proofErr w:type="spellStart"/>
      <w:r w:rsidR="00283A11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283A11"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 создания условий, необходимых для выполнения профессиональных обязанностей.</w:t>
      </w:r>
    </w:p>
    <w:p w:rsidR="00283A11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3A11">
        <w:rPr>
          <w:rFonts w:ascii="Times New Roman" w:hAnsi="Times New Roman" w:cs="Times New Roman"/>
          <w:sz w:val="24"/>
          <w:szCs w:val="24"/>
        </w:rPr>
        <w:t>.8. Взаимодействовать:</w:t>
      </w:r>
    </w:p>
    <w:p w:rsidR="00283A11" w:rsidRPr="00DB5BC2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A11" w:rsidRPr="00DB5BC2">
        <w:rPr>
          <w:rFonts w:ascii="Times New Roman" w:hAnsi="Times New Roman" w:cs="Times New Roman"/>
          <w:sz w:val="24"/>
          <w:szCs w:val="24"/>
        </w:rPr>
        <w:t>со специалистами АДОУ «</w:t>
      </w:r>
      <w:proofErr w:type="spellStart"/>
      <w:r w:rsidR="00283A11" w:rsidRPr="00DB5BC2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283A11" w:rsidRPr="00DB5BC2"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 по вопросам финансово-хозяйственной деятельности;</w:t>
      </w:r>
    </w:p>
    <w:p w:rsidR="00283A11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A11">
        <w:rPr>
          <w:rFonts w:ascii="Times New Roman" w:hAnsi="Times New Roman" w:cs="Times New Roman"/>
          <w:sz w:val="24"/>
          <w:szCs w:val="24"/>
        </w:rPr>
        <w:t>с директором АДОУ «</w:t>
      </w:r>
      <w:proofErr w:type="spellStart"/>
      <w:r w:rsidR="00283A11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283A11"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 </w:t>
      </w:r>
      <w:r w:rsidR="004B5F8B">
        <w:rPr>
          <w:rFonts w:ascii="Times New Roman" w:hAnsi="Times New Roman" w:cs="Times New Roman"/>
          <w:sz w:val="24"/>
          <w:szCs w:val="24"/>
        </w:rPr>
        <w:t>по вопросам подбора, приема, перемещения, увольнения материально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F8B">
        <w:rPr>
          <w:rFonts w:ascii="Times New Roman" w:hAnsi="Times New Roman" w:cs="Times New Roman"/>
          <w:sz w:val="24"/>
          <w:szCs w:val="24"/>
        </w:rPr>
        <w:t>ответственных лиц и специалистов;</w:t>
      </w:r>
    </w:p>
    <w:p w:rsidR="00283A11" w:rsidRDefault="00DB5BC2" w:rsidP="004B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5F8B">
        <w:rPr>
          <w:rFonts w:ascii="Times New Roman" w:hAnsi="Times New Roman" w:cs="Times New Roman"/>
          <w:sz w:val="24"/>
          <w:szCs w:val="24"/>
        </w:rPr>
        <w:t xml:space="preserve">.9. Подписывать и визировать документы в пределах совей компетенции. </w:t>
      </w:r>
    </w:p>
    <w:p w:rsidR="004B5F8B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5F8B">
        <w:rPr>
          <w:rFonts w:ascii="Times New Roman" w:hAnsi="Times New Roman" w:cs="Times New Roman"/>
          <w:sz w:val="24"/>
          <w:szCs w:val="24"/>
        </w:rPr>
        <w:t>.10. Получать от директора АДОУ «</w:t>
      </w:r>
      <w:proofErr w:type="spellStart"/>
      <w:r w:rsidR="004B5F8B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4B5F8B"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 и специалистов информацию и документы, необходимые для выполнения своих должностных обязанностей.</w:t>
      </w:r>
    </w:p>
    <w:p w:rsidR="004B5F8B" w:rsidRDefault="00DB5BC2" w:rsidP="00DB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5F8B">
        <w:rPr>
          <w:rFonts w:ascii="Times New Roman" w:hAnsi="Times New Roman" w:cs="Times New Roman"/>
          <w:sz w:val="24"/>
          <w:szCs w:val="24"/>
        </w:rPr>
        <w:t>.11. Повышать свою профессиональную квалификацию в разных формах.</w:t>
      </w:r>
    </w:p>
    <w:p w:rsidR="001A576D" w:rsidRPr="004B5F8B" w:rsidRDefault="001A576D" w:rsidP="004B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76D" w:rsidRPr="001A576D" w:rsidRDefault="0046593F" w:rsidP="0046593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A576D" w:rsidRPr="001A576D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</w:p>
    <w:p w:rsidR="001A576D" w:rsidRPr="001A576D" w:rsidRDefault="004B5F8B" w:rsidP="004659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б</w:t>
      </w:r>
      <w:r w:rsidR="001A576D" w:rsidRPr="001A576D">
        <w:rPr>
          <w:rFonts w:ascii="Times New Roman" w:hAnsi="Times New Roman" w:cs="Times New Roman"/>
          <w:bCs/>
          <w:sz w:val="24"/>
          <w:szCs w:val="24"/>
        </w:rPr>
        <w:t>ухгалтер  несет ответственность:</w:t>
      </w:r>
    </w:p>
    <w:p w:rsidR="00361E6F" w:rsidRDefault="0046593F" w:rsidP="004659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1A576D" w:rsidRPr="001A576D">
        <w:rPr>
          <w:rFonts w:ascii="Times New Roman" w:hAnsi="Times New Roman" w:cs="Times New Roman"/>
          <w:bCs/>
          <w:sz w:val="24"/>
          <w:szCs w:val="24"/>
        </w:rPr>
        <w:t>1. За неисполнение или ненадлежащее исполнение своих должностных обязанностей, предусмотренных настоящей инструкцией, в пределах, определенных действующи</w:t>
      </w:r>
      <w:r w:rsidR="00361E6F">
        <w:rPr>
          <w:rFonts w:ascii="Times New Roman" w:hAnsi="Times New Roman" w:cs="Times New Roman"/>
          <w:bCs/>
          <w:sz w:val="24"/>
          <w:szCs w:val="24"/>
        </w:rPr>
        <w:t>м трудовым законодательством РФ:</w:t>
      </w:r>
    </w:p>
    <w:p w:rsidR="001A576D" w:rsidRPr="001A576D" w:rsidRDefault="001A576D" w:rsidP="004659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76D">
        <w:rPr>
          <w:rFonts w:ascii="Times New Roman" w:hAnsi="Times New Roman" w:cs="Times New Roman"/>
          <w:bCs/>
          <w:sz w:val="24"/>
          <w:szCs w:val="24"/>
        </w:rPr>
        <w:t>- 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1A576D" w:rsidRPr="001A576D" w:rsidRDefault="0046593F" w:rsidP="004659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="00361E6F">
        <w:rPr>
          <w:rFonts w:ascii="Times New Roman" w:hAnsi="Times New Roman" w:cs="Times New Roman"/>
          <w:bCs/>
          <w:sz w:val="24"/>
          <w:szCs w:val="24"/>
        </w:rPr>
        <w:t>.2.</w:t>
      </w:r>
      <w:r w:rsidR="001A576D" w:rsidRPr="001A576D">
        <w:rPr>
          <w:rFonts w:ascii="Times New Roman" w:hAnsi="Times New Roman" w:cs="Times New Roman"/>
          <w:bCs/>
          <w:sz w:val="24"/>
          <w:szCs w:val="24"/>
        </w:rPr>
        <w:t xml:space="preserve"> За сохранность документации по бухгалтерскому учету и отчетности  и оформление их в установленном порядке.</w:t>
      </w:r>
    </w:p>
    <w:p w:rsidR="001A576D" w:rsidRPr="001A576D" w:rsidRDefault="0046593F" w:rsidP="006B36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A576D" w:rsidRPr="001A576D">
        <w:rPr>
          <w:rFonts w:ascii="Times New Roman" w:hAnsi="Times New Roman" w:cs="Times New Roman"/>
          <w:bCs/>
          <w:sz w:val="24"/>
          <w:szCs w:val="24"/>
        </w:rPr>
        <w:t>.3. За соблюдение правил охраны труда, правил производственной санитарии и противопожарной безопасности.</w:t>
      </w:r>
    </w:p>
    <w:p w:rsidR="001A576D" w:rsidRPr="001A576D" w:rsidRDefault="0046593F" w:rsidP="006B36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A576D" w:rsidRPr="001A576D">
        <w:rPr>
          <w:rFonts w:ascii="Times New Roman" w:hAnsi="Times New Roman" w:cs="Times New Roman"/>
          <w:bCs/>
          <w:sz w:val="24"/>
          <w:szCs w:val="24"/>
        </w:rPr>
        <w:t>.4.  В случае нарушения Устава АДОУ «</w:t>
      </w:r>
      <w:proofErr w:type="spellStart"/>
      <w:r w:rsidR="001A576D" w:rsidRPr="001A576D">
        <w:rPr>
          <w:rFonts w:ascii="Times New Roman" w:hAnsi="Times New Roman" w:cs="Times New Roman"/>
          <w:bCs/>
          <w:sz w:val="24"/>
          <w:szCs w:val="24"/>
        </w:rPr>
        <w:t>Юргинский</w:t>
      </w:r>
      <w:proofErr w:type="spellEnd"/>
      <w:r w:rsidR="001A576D" w:rsidRPr="001A576D">
        <w:rPr>
          <w:rFonts w:ascii="Times New Roman" w:hAnsi="Times New Roman" w:cs="Times New Roman"/>
          <w:bCs/>
          <w:sz w:val="24"/>
          <w:szCs w:val="24"/>
        </w:rPr>
        <w:t xml:space="preserve"> детский сад Юргинского муниципального района», условий Коллективного договора, правил внутреннего трудового распорядка, настоящей должностной инструкции, приказов директора АДОУ «</w:t>
      </w:r>
      <w:proofErr w:type="spellStart"/>
      <w:r w:rsidR="001A576D" w:rsidRPr="001A576D">
        <w:rPr>
          <w:rFonts w:ascii="Times New Roman" w:hAnsi="Times New Roman" w:cs="Times New Roman"/>
          <w:bCs/>
          <w:sz w:val="24"/>
          <w:szCs w:val="24"/>
        </w:rPr>
        <w:t>Юргинский</w:t>
      </w:r>
      <w:proofErr w:type="spellEnd"/>
      <w:r w:rsidR="001A576D" w:rsidRPr="001A576D">
        <w:rPr>
          <w:rFonts w:ascii="Times New Roman" w:hAnsi="Times New Roman" w:cs="Times New Roman"/>
          <w:bCs/>
          <w:sz w:val="24"/>
          <w:szCs w:val="24"/>
        </w:rPr>
        <w:t xml:space="preserve"> детский сад Юргинского муниципального района», бухгалтер подвергается дисциплинарным взысканиям в соответствии со статьёй 192 Трудового Кодекса РФ.</w:t>
      </w:r>
    </w:p>
    <w:p w:rsidR="001A576D" w:rsidRPr="001A576D" w:rsidRDefault="001A576D" w:rsidP="0036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5F8B" w:rsidRDefault="001A576D" w:rsidP="0036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76D">
        <w:rPr>
          <w:rFonts w:ascii="Times New Roman" w:hAnsi="Times New Roman" w:cs="Times New Roman"/>
          <w:sz w:val="24"/>
          <w:szCs w:val="24"/>
        </w:rPr>
        <w:t xml:space="preserve">               С инструкцией </w:t>
      </w:r>
      <w:proofErr w:type="gramStart"/>
      <w:r w:rsidRPr="001A576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A576D">
        <w:rPr>
          <w:rFonts w:ascii="Times New Roman" w:hAnsi="Times New Roman" w:cs="Times New Roman"/>
          <w:sz w:val="24"/>
          <w:szCs w:val="24"/>
        </w:rPr>
        <w:t xml:space="preserve">: </w:t>
      </w:r>
      <w:r w:rsidR="004B5F8B">
        <w:rPr>
          <w:rFonts w:ascii="Times New Roman" w:hAnsi="Times New Roman" w:cs="Times New Roman"/>
          <w:sz w:val="24"/>
          <w:szCs w:val="24"/>
        </w:rPr>
        <w:t xml:space="preserve"> _________________   ___________________________</w:t>
      </w:r>
    </w:p>
    <w:p w:rsidR="0071038F" w:rsidRDefault="004B5F8B" w:rsidP="0036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(расшифровка подписи</w:t>
      </w:r>
      <w:proofErr w:type="gramStart"/>
      <w:r w:rsidR="001A576D" w:rsidRPr="001A5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A576D" w:rsidRPr="001A5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38F" w:rsidRDefault="0071038F" w:rsidP="0036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76D" w:rsidRPr="001A576D" w:rsidRDefault="0071038F" w:rsidP="0036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__________________________________20         г.</w:t>
      </w:r>
      <w:r w:rsidR="001A576D" w:rsidRPr="001A5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56945" w:rsidRPr="001A576D" w:rsidRDefault="00C56945" w:rsidP="00361E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6945" w:rsidRPr="001A576D" w:rsidSect="00DA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1C42"/>
    <w:multiLevelType w:val="multilevel"/>
    <w:tmpl w:val="6B3C44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8D644F2"/>
    <w:multiLevelType w:val="multilevel"/>
    <w:tmpl w:val="6B3C44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E703587"/>
    <w:multiLevelType w:val="hybridMultilevel"/>
    <w:tmpl w:val="12A8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83141"/>
    <w:multiLevelType w:val="hybridMultilevel"/>
    <w:tmpl w:val="9F54D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4012F"/>
    <w:multiLevelType w:val="hybridMultilevel"/>
    <w:tmpl w:val="3990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1444C"/>
    <w:multiLevelType w:val="hybridMultilevel"/>
    <w:tmpl w:val="BD68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93B12"/>
    <w:multiLevelType w:val="hybridMultilevel"/>
    <w:tmpl w:val="D466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D3DA4"/>
    <w:multiLevelType w:val="multilevel"/>
    <w:tmpl w:val="AB36D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712311E3"/>
    <w:multiLevelType w:val="hybridMultilevel"/>
    <w:tmpl w:val="0DD62512"/>
    <w:lvl w:ilvl="0" w:tplc="C4FA5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073CED"/>
    <w:multiLevelType w:val="hybridMultilevel"/>
    <w:tmpl w:val="FC82A9B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4BC33DA"/>
    <w:multiLevelType w:val="hybridMultilevel"/>
    <w:tmpl w:val="CBA05C38"/>
    <w:lvl w:ilvl="0" w:tplc="3B38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AE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6837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E059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5EEF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462D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FE67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A04E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E020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550"/>
    <w:rsid w:val="001A576D"/>
    <w:rsid w:val="002839D1"/>
    <w:rsid w:val="00283A11"/>
    <w:rsid w:val="002C3EFC"/>
    <w:rsid w:val="002C7726"/>
    <w:rsid w:val="002F564B"/>
    <w:rsid w:val="00347462"/>
    <w:rsid w:val="00361E6F"/>
    <w:rsid w:val="0046593F"/>
    <w:rsid w:val="00476B6D"/>
    <w:rsid w:val="00481385"/>
    <w:rsid w:val="004B5F8B"/>
    <w:rsid w:val="004B76BC"/>
    <w:rsid w:val="00662553"/>
    <w:rsid w:val="006B3607"/>
    <w:rsid w:val="0071038F"/>
    <w:rsid w:val="00742550"/>
    <w:rsid w:val="007A7A19"/>
    <w:rsid w:val="00990CD2"/>
    <w:rsid w:val="009A2182"/>
    <w:rsid w:val="00C56945"/>
    <w:rsid w:val="00DA74A3"/>
    <w:rsid w:val="00DB5BC2"/>
    <w:rsid w:val="00E02EC1"/>
    <w:rsid w:val="00E33DE8"/>
    <w:rsid w:val="00E5449C"/>
    <w:rsid w:val="00E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576D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1A576D"/>
    <w:rPr>
      <w:rFonts w:ascii="Times New Roman" w:eastAsia="Times New Roman" w:hAnsi="Times New Roman" w:cs="Times New Roman"/>
      <w:szCs w:val="24"/>
      <w:lang w:eastAsia="en-US"/>
    </w:rPr>
  </w:style>
  <w:style w:type="paragraph" w:styleId="2">
    <w:name w:val="Body Text 2"/>
    <w:basedOn w:val="a"/>
    <w:link w:val="20"/>
    <w:unhideWhenUsed/>
    <w:rsid w:val="001A576D"/>
    <w:pPr>
      <w:spacing w:after="0" w:line="240" w:lineRule="auto"/>
      <w:jc w:val="right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1A576D"/>
    <w:rPr>
      <w:rFonts w:ascii="Times New Roman" w:eastAsia="Times New Roman" w:hAnsi="Times New Roman" w:cs="Times New Roman"/>
      <w:szCs w:val="24"/>
      <w:lang w:eastAsia="en-US"/>
    </w:rPr>
  </w:style>
  <w:style w:type="paragraph" w:styleId="a5">
    <w:name w:val="List Paragraph"/>
    <w:basedOn w:val="a"/>
    <w:uiPriority w:val="34"/>
    <w:qFormat/>
    <w:rsid w:val="00361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Владислав</cp:lastModifiedBy>
  <cp:revision>12</cp:revision>
  <dcterms:created xsi:type="dcterms:W3CDTF">2013-12-12T03:53:00Z</dcterms:created>
  <dcterms:modified xsi:type="dcterms:W3CDTF">2014-01-21T13:02:00Z</dcterms:modified>
</cp:coreProperties>
</file>