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845" w:y="3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4pt;height:84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13" w:y="31"/>
        <w:widowControl w:val="0"/>
        <w:rPr>
          <w:sz w:val="2"/>
          <w:szCs w:val="2"/>
        </w:rPr>
      </w:pPr>
      <w:r>
        <w:pict>
          <v:shape id="_x0000_s1027" type="#_x0000_t75" style="width:557pt;height:84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4" w:y="2"/>
        <w:widowControl w:val="0"/>
        <w:rPr>
          <w:sz w:val="2"/>
          <w:szCs w:val="2"/>
        </w:rPr>
      </w:pPr>
      <w:r>
        <w:pict>
          <v:shape id="_x0000_s1028" type="#_x0000_t75" style="width:510pt;height:84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67" w:y="2"/>
        <w:widowControl w:val="0"/>
        <w:rPr>
          <w:sz w:val="2"/>
          <w:szCs w:val="2"/>
        </w:rPr>
      </w:pPr>
      <w:r>
        <w:pict>
          <v:shape id="_x0000_s1029" type="#_x0000_t75" style="width:515pt;height:84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31" w:y="88"/>
        <w:widowControl w:val="0"/>
        <w:rPr>
          <w:sz w:val="2"/>
          <w:szCs w:val="2"/>
        </w:rPr>
      </w:pPr>
      <w:r>
        <w:pict>
          <v:shape id="_x0000_s1030" type="#_x0000_t75" style="width:545pt;height:83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77" w:y="59"/>
        <w:widowControl w:val="0"/>
        <w:rPr>
          <w:sz w:val="2"/>
          <w:szCs w:val="2"/>
        </w:rPr>
      </w:pPr>
      <w:r>
        <w:pict>
          <v:shape id="_x0000_s1031" type="#_x0000_t75" style="width:531pt;height:83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26" w:y="88"/>
        <w:widowControl w:val="0"/>
        <w:rPr>
          <w:sz w:val="2"/>
          <w:szCs w:val="2"/>
        </w:rPr>
      </w:pPr>
      <w:r>
        <w:pict>
          <v:shape id="_x0000_s1032" type="#_x0000_t75" style="width:516pt;height:83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23" w:y="2"/>
        <w:widowControl w:val="0"/>
        <w:rPr>
          <w:sz w:val="2"/>
          <w:szCs w:val="2"/>
        </w:rPr>
      </w:pPr>
      <w:r>
        <w:pict>
          <v:shape id="_x0000_s1033" type="#_x0000_t75" style="width:526pt;height:84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5" w:y="31"/>
        <w:widowControl w:val="0"/>
        <w:rPr>
          <w:sz w:val="2"/>
          <w:szCs w:val="2"/>
        </w:rPr>
      </w:pPr>
      <w:r>
        <w:pict>
          <v:shape id="_x0000_s1034" type="#_x0000_t75" style="width:519pt;height:84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9" w:y="31"/>
        <w:widowControl w:val="0"/>
        <w:rPr>
          <w:sz w:val="2"/>
          <w:szCs w:val="2"/>
        </w:rPr>
      </w:pPr>
      <w:r>
        <w:pict>
          <v:shape id="_x0000_s1035" type="#_x0000_t75" style="width:517pt;height:84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98" w:y="31"/>
        <w:widowControl w:val="0"/>
        <w:rPr>
          <w:sz w:val="2"/>
          <w:szCs w:val="2"/>
        </w:rPr>
      </w:pPr>
      <w:r>
        <w:pict>
          <v:shape id="_x0000_s1036" type="#_x0000_t75" style="width:509pt;height:841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98" w:y="88"/>
        <w:widowControl w:val="0"/>
        <w:rPr>
          <w:sz w:val="2"/>
          <w:szCs w:val="2"/>
        </w:rPr>
      </w:pPr>
      <w:r>
        <w:pict>
          <v:shape id="_x0000_s1037" type="#_x0000_t75" style="width:509pt;height:838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9" w:y="31"/>
        <w:widowControl w:val="0"/>
        <w:rPr>
          <w:sz w:val="2"/>
          <w:szCs w:val="2"/>
        </w:rPr>
      </w:pPr>
      <w:r>
        <w:pict>
          <v:shape id="_x0000_s1038" type="#_x0000_t75" style="width:517pt;height:841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79" w:y="2"/>
        <w:widowControl w:val="0"/>
        <w:rPr>
          <w:sz w:val="2"/>
          <w:szCs w:val="2"/>
        </w:rPr>
      </w:pPr>
      <w:r>
        <w:pict>
          <v:shape id="_x0000_s1039" type="#_x0000_t75" style="width:530pt;height:842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27" w:y="122"/>
        <w:widowControl w:val="0"/>
        <w:rPr>
          <w:sz w:val="2"/>
          <w:szCs w:val="2"/>
        </w:rPr>
      </w:pPr>
      <w:r>
        <w:pict>
          <v:shape id="_x0000_s1040" type="#_x0000_t75" style="width:556pt;height:833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85" w:y="122"/>
        <w:widowControl w:val="0"/>
        <w:rPr>
          <w:sz w:val="2"/>
          <w:szCs w:val="2"/>
        </w:rPr>
      </w:pPr>
      <w:r>
        <w:pict>
          <v:shape id="_x0000_s1041" type="#_x0000_t75" style="width:550pt;height:834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63" w:y="59"/>
        <w:widowControl w:val="0"/>
        <w:rPr>
          <w:sz w:val="2"/>
          <w:szCs w:val="2"/>
        </w:rPr>
      </w:pPr>
      <w:r>
        <w:pict>
          <v:shape id="_x0000_s1042" type="#_x0000_t75" style="width:532pt;height:839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/Relationships>
</file>