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46" w:rsidRPr="00247546" w:rsidRDefault="00247546" w:rsidP="00247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24754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4BED01A" wp14:editId="7742209A">
            <wp:extent cx="609600" cy="790575"/>
            <wp:effectExtent l="0" t="0" r="0" b="9525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1" r="23438" b="4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46" w:rsidRPr="00247546" w:rsidRDefault="00247546" w:rsidP="002475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  <w:r w:rsidRPr="00247546"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  <w:t>АДМИНИСТРАЦИЯ</w:t>
      </w:r>
    </w:p>
    <w:p w:rsidR="00247546" w:rsidRPr="00247546" w:rsidRDefault="00247546" w:rsidP="002475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  <w:r w:rsidRPr="00247546"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  <w:t>ЮРГИНСКОГО МУНИЦИПАЛЬНОГО РАЙОНА</w:t>
      </w: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ru-RU"/>
        </w:rPr>
      </w:pPr>
    </w:p>
    <w:p w:rsidR="00247546" w:rsidRPr="00247546" w:rsidRDefault="00247546" w:rsidP="00247546">
      <w:pPr>
        <w:spacing w:after="0" w:line="140" w:lineRule="exact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24754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A5C3" wp14:editId="2489006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32385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8AB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" strokeweight="5pt">
                <v:stroke linestyle="thinThin"/>
              </v:line>
            </w:pict>
          </mc:Fallback>
        </mc:AlternateContent>
      </w:r>
    </w:p>
    <w:p w:rsidR="00247546" w:rsidRPr="00247546" w:rsidRDefault="00247546" w:rsidP="00247546">
      <w:pPr>
        <w:spacing w:after="0" w:line="360" w:lineRule="auto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</w:p>
    <w:p w:rsidR="00247546" w:rsidRPr="00247546" w:rsidRDefault="00247546" w:rsidP="002475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</w:pPr>
      <w:r w:rsidRPr="00247546"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  <w:t>ПОСТАНОВЛЕНИЕ</w:t>
      </w: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  <w:gridCol w:w="4666"/>
      </w:tblGrid>
      <w:tr w:rsidR="00247546" w:rsidRPr="00247546" w:rsidTr="0005206C">
        <w:tc>
          <w:tcPr>
            <w:tcW w:w="4785" w:type="dxa"/>
          </w:tcPr>
          <w:p w:rsidR="00247546" w:rsidRPr="00247546" w:rsidRDefault="00C05626" w:rsidP="0024754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  <w:r w:rsidR="00247546" w:rsidRPr="002475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</w:t>
            </w:r>
            <w:r w:rsidR="002475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247546" w:rsidRPr="002475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.2013</w:t>
            </w:r>
          </w:p>
        </w:tc>
        <w:tc>
          <w:tcPr>
            <w:tcW w:w="4785" w:type="dxa"/>
          </w:tcPr>
          <w:p w:rsidR="00247546" w:rsidRPr="00247546" w:rsidRDefault="00247546" w:rsidP="00C05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75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r w:rsidR="00C056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1427</w:t>
            </w:r>
            <w:r w:rsidRPr="002475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-п</w:t>
            </w:r>
          </w:p>
        </w:tc>
      </w:tr>
    </w:tbl>
    <w:p w:rsidR="00247546" w:rsidRPr="00247546" w:rsidRDefault="00247546" w:rsidP="0024754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7546">
        <w:rPr>
          <w:rFonts w:ascii="Arial" w:eastAsia="Times New Roman" w:hAnsi="Arial" w:cs="Arial"/>
          <w:sz w:val="26"/>
          <w:szCs w:val="26"/>
          <w:lang w:eastAsia="ru-RU"/>
        </w:rPr>
        <w:t>с. Юргинское</w:t>
      </w:r>
    </w:p>
    <w:p w:rsidR="00247546" w:rsidRPr="00247546" w:rsidRDefault="00247546" w:rsidP="00247546">
      <w:pPr>
        <w:tabs>
          <w:tab w:val="left" w:pos="7069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247546" w:rsidRPr="00247546" w:rsidRDefault="00247546" w:rsidP="00247546">
      <w:pPr>
        <w:tabs>
          <w:tab w:val="left" w:pos="7069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C72293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r w:rsidR="00C72293">
        <w:rPr>
          <w:rFonts w:ascii="Arial" w:eastAsia="Times New Roman" w:hAnsi="Arial" w:cs="Arial"/>
          <w:sz w:val="26"/>
          <w:szCs w:val="26"/>
          <w:lang w:eastAsia="ru-RU"/>
        </w:rPr>
        <w:t xml:space="preserve">порядка </w:t>
      </w:r>
    </w:p>
    <w:p w:rsidR="00C72293" w:rsidRDefault="00C72293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распределения средств, </w:t>
      </w:r>
    </w:p>
    <w:p w:rsidR="00C72293" w:rsidRDefault="00C72293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предоставляемых образовательным </w:t>
      </w:r>
    </w:p>
    <w:p w:rsidR="00247546" w:rsidRPr="00247546" w:rsidRDefault="00C72293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организациям</w:t>
      </w:r>
      <w:r w:rsidR="00247546"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Pr="00247546" w:rsidRDefault="00247546" w:rsidP="0024754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7546">
        <w:rPr>
          <w:rFonts w:ascii="Arial" w:eastAsia="Times New Roman" w:hAnsi="Arial" w:cs="Arial"/>
          <w:sz w:val="26"/>
          <w:szCs w:val="26"/>
          <w:lang w:eastAsia="ru-RU"/>
        </w:rPr>
        <w:tab/>
        <w:t>В соответствии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п. 2.2. положения «О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дополнительных мерах по созданию условий для осуществления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присмотра и ухода за детьми, содержания детей, а также компенсации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родительской платы за присмотр и уход за детьми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в образовательных организациях, реализующих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образовательную программу дошкольного образования,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в Тюменской области</w:t>
      </w:r>
      <w:r>
        <w:rPr>
          <w:rFonts w:ascii="Arial" w:eastAsia="Times New Roman" w:hAnsi="Arial" w:cs="Arial"/>
          <w:sz w:val="26"/>
          <w:szCs w:val="26"/>
          <w:lang w:eastAsia="ru-RU"/>
        </w:rPr>
        <w:t>», утвержденного постановлением Правительства Тюменской области от 30.09.2013 года № 422-п</w:t>
      </w:r>
    </w:p>
    <w:p w:rsidR="00247546" w:rsidRPr="00247546" w:rsidRDefault="00247546" w:rsidP="0024754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Pr="00247546" w:rsidRDefault="00247546" w:rsidP="002475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7546">
        <w:rPr>
          <w:rFonts w:ascii="Arial" w:eastAsia="Times New Roman" w:hAnsi="Arial" w:cs="Arial"/>
          <w:sz w:val="26"/>
          <w:szCs w:val="26"/>
          <w:lang w:eastAsia="ru-RU"/>
        </w:rPr>
        <w:t>1. Утвердить «</w:t>
      </w:r>
      <w:r w:rsidR="006B1281" w:rsidRPr="006B1281">
        <w:rPr>
          <w:rFonts w:ascii="Arial" w:eastAsia="Times New Roman" w:hAnsi="Arial" w:cs="Arial"/>
          <w:sz w:val="26"/>
          <w:szCs w:val="26"/>
          <w:lang w:eastAsia="ru-RU"/>
        </w:rPr>
        <w:t>Порядок распределения средств, предоставляемых в целях частичного возмещения расходов организаций, реализующих образовательную программу дошкольного образования, на осуществление присмотра и ухода за детьми, содержание детей, а также возмещения образовательным организациям расходов, связанных с предоставлением компенсации родительской платы за присмотр и уход за детьми</w:t>
      </w:r>
      <w:r w:rsidR="006B1281">
        <w:rPr>
          <w:rFonts w:ascii="Arial" w:eastAsia="Times New Roman" w:hAnsi="Arial" w:cs="Arial"/>
          <w:sz w:val="26"/>
          <w:szCs w:val="26"/>
          <w:lang w:eastAsia="ru-RU"/>
        </w:rPr>
        <w:t xml:space="preserve"> в образовательных организациях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» (далее – </w:t>
      </w:r>
      <w:r w:rsidR="006B1281" w:rsidRPr="00247546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6B1281">
        <w:rPr>
          <w:rFonts w:ascii="Arial" w:eastAsia="Times New Roman" w:hAnsi="Arial" w:cs="Arial"/>
          <w:sz w:val="26"/>
          <w:szCs w:val="26"/>
          <w:lang w:eastAsia="ru-RU"/>
        </w:rPr>
        <w:t>рядок</w:t>
      </w:r>
      <w:r w:rsidR="006B1281" w:rsidRPr="00247546">
        <w:rPr>
          <w:rFonts w:ascii="Arial" w:eastAsia="Times New Roman" w:hAnsi="Arial" w:cs="Arial"/>
          <w:sz w:val="26"/>
          <w:szCs w:val="26"/>
          <w:lang w:eastAsia="ru-RU"/>
        </w:rPr>
        <w:t>) (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>приложение).</w:t>
      </w:r>
    </w:p>
    <w:p w:rsidR="00247546" w:rsidRPr="00247546" w:rsidRDefault="00247546" w:rsidP="002475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6B1281">
        <w:rPr>
          <w:rFonts w:ascii="Arial" w:eastAsia="Times New Roman" w:hAnsi="Arial" w:cs="Arial"/>
          <w:sz w:val="26"/>
          <w:szCs w:val="26"/>
          <w:lang w:eastAsia="ru-RU"/>
        </w:rPr>
        <w:t>Отделу образования администрации Юргинского муниципального района при распределении средств, предоставляемых в целях частичного возмещения расходов организаций, реализующих</w:t>
      </w:r>
      <w:r w:rsidR="006B1281" w:rsidRPr="006B1281">
        <w:t xml:space="preserve"> </w:t>
      </w:r>
      <w:r w:rsidR="006B1281" w:rsidRPr="006B1281">
        <w:rPr>
          <w:rFonts w:ascii="Arial" w:eastAsia="Times New Roman" w:hAnsi="Arial" w:cs="Arial"/>
          <w:sz w:val="26"/>
          <w:szCs w:val="26"/>
          <w:lang w:eastAsia="ru-RU"/>
        </w:rPr>
        <w:t>программу дошкольного образования</w:t>
      </w:r>
      <w:r w:rsidR="006B1281">
        <w:rPr>
          <w:rFonts w:ascii="Arial" w:eastAsia="Times New Roman" w:hAnsi="Arial" w:cs="Arial"/>
          <w:sz w:val="26"/>
          <w:szCs w:val="26"/>
          <w:lang w:eastAsia="ru-RU"/>
        </w:rPr>
        <w:t xml:space="preserve">, а также при возмещении образовательным организациям </w:t>
      </w:r>
      <w:r w:rsidR="00C72293">
        <w:rPr>
          <w:rFonts w:ascii="Arial" w:eastAsia="Times New Roman" w:hAnsi="Arial" w:cs="Arial"/>
          <w:sz w:val="26"/>
          <w:szCs w:val="26"/>
          <w:lang w:eastAsia="ru-RU"/>
        </w:rPr>
        <w:t>расходов,</w:t>
      </w:r>
      <w:r w:rsidR="006B128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72293">
        <w:rPr>
          <w:rFonts w:ascii="Arial" w:eastAsia="Times New Roman" w:hAnsi="Arial" w:cs="Arial"/>
          <w:sz w:val="26"/>
          <w:szCs w:val="26"/>
          <w:lang w:eastAsia="ru-RU"/>
        </w:rPr>
        <w:t>связанных с предоставлением компенсации родительской платы руководствоваться Порядком</w:t>
      </w:r>
      <w:r w:rsidR="006B128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47546" w:rsidRDefault="00C72293" w:rsidP="002475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47546" w:rsidRPr="00247546">
        <w:rPr>
          <w:rFonts w:ascii="Arial" w:eastAsia="Times New Roman" w:hAnsi="Arial" w:cs="Arial"/>
          <w:sz w:val="26"/>
          <w:szCs w:val="26"/>
          <w:lang w:eastAsia="ru-RU"/>
        </w:rPr>
        <w:t>. Настоящее постановление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распространяет свою юридическую силу на правоотношения, возникшие </w:t>
      </w:r>
      <w:r w:rsidR="00247546"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с </w:t>
      </w:r>
      <w:r w:rsidR="00534D42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247546" w:rsidRPr="00247546">
        <w:rPr>
          <w:rFonts w:ascii="Arial" w:eastAsia="Times New Roman" w:hAnsi="Arial" w:cs="Arial"/>
          <w:sz w:val="26"/>
          <w:szCs w:val="26"/>
          <w:lang w:eastAsia="ru-RU"/>
        </w:rPr>
        <w:t>1.01.2014 года.</w:t>
      </w:r>
    </w:p>
    <w:p w:rsidR="005D7AEC" w:rsidRPr="00247546" w:rsidRDefault="005D7AEC" w:rsidP="002475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 Признать утратившим силу с </w:t>
      </w:r>
      <w:r w:rsidR="00534D42">
        <w:rPr>
          <w:rFonts w:ascii="Arial" w:eastAsia="Times New Roman" w:hAnsi="Arial" w:cs="Arial"/>
          <w:sz w:val="26"/>
          <w:szCs w:val="26"/>
          <w:lang w:eastAsia="ru-RU"/>
        </w:rPr>
        <w:t>0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1.01.2014 года постановление администрации Юргинского муниципального района «Об утверждении Положения о возмещении расходов на содержание детей в организациях, оказывающих услуги по обучению, воспитанию и уходу за детьми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дошкольного возраста и родительской плате за содержание детей в указанных организациях» от 12.04.2007 года № 457-п.</w:t>
      </w:r>
    </w:p>
    <w:p w:rsidR="00247546" w:rsidRPr="00247546" w:rsidRDefault="005D7AEC" w:rsidP="002475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247546"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. Настоящее постановление подлежит публикации посредством его размещения на официальном сайте администрации Юргинского муниципального района. </w:t>
      </w:r>
    </w:p>
    <w:p w:rsidR="00247546" w:rsidRPr="00247546" w:rsidRDefault="005D7AEC" w:rsidP="002475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247546" w:rsidRPr="00247546">
        <w:rPr>
          <w:rFonts w:ascii="Arial" w:eastAsia="Times New Roman" w:hAnsi="Arial" w:cs="Arial"/>
          <w:sz w:val="26"/>
          <w:szCs w:val="26"/>
          <w:lang w:eastAsia="ru-RU"/>
        </w:rPr>
        <w:t>. Контроль исполнения настоящего постановления возложить на заместителя Главы администрации района, курирующего вопросы социальной сферы.</w:t>
      </w: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47546">
        <w:rPr>
          <w:rFonts w:ascii="Arial" w:eastAsia="Times New Roman" w:hAnsi="Arial" w:cs="Arial"/>
          <w:sz w:val="26"/>
          <w:szCs w:val="26"/>
          <w:lang w:eastAsia="ru-RU"/>
        </w:rPr>
        <w:t>Глава района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</w:t>
      </w:r>
      <w:r w:rsidR="00C72293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247546">
        <w:rPr>
          <w:rFonts w:ascii="Arial" w:eastAsia="Times New Roman" w:hAnsi="Arial" w:cs="Arial"/>
          <w:sz w:val="26"/>
          <w:szCs w:val="26"/>
          <w:lang w:eastAsia="ru-RU"/>
        </w:rPr>
        <w:tab/>
        <w:t>В.В. Васильев</w:t>
      </w:r>
    </w:p>
    <w:p w:rsidR="00247546" w:rsidRPr="00247546" w:rsidRDefault="00247546" w:rsidP="002475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546" w:rsidRDefault="00247546" w:rsidP="00247546">
      <w:pPr>
        <w:spacing w:after="0"/>
        <w:jc w:val="both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C72293" w:rsidRDefault="00C72293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9902FE" w:rsidRDefault="009902FE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9902FE">
        <w:rPr>
          <w:rFonts w:ascii="Arial" w:eastAsia="Calibri" w:hAnsi="Arial" w:cs="Arial"/>
          <w:sz w:val="26"/>
          <w:szCs w:val="26"/>
        </w:rPr>
        <w:lastRenderedPageBreak/>
        <w:t xml:space="preserve">Приложение к постановлению </w:t>
      </w:r>
    </w:p>
    <w:p w:rsidR="009902FE" w:rsidRDefault="009902FE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9902FE">
        <w:rPr>
          <w:rFonts w:ascii="Arial" w:eastAsia="Calibri" w:hAnsi="Arial" w:cs="Arial"/>
          <w:sz w:val="26"/>
          <w:szCs w:val="26"/>
        </w:rPr>
        <w:t xml:space="preserve">администрации Юргинского </w:t>
      </w:r>
    </w:p>
    <w:p w:rsidR="009902FE" w:rsidRDefault="009902FE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9902FE">
        <w:rPr>
          <w:rFonts w:ascii="Arial" w:eastAsia="Calibri" w:hAnsi="Arial" w:cs="Arial"/>
          <w:sz w:val="26"/>
          <w:szCs w:val="26"/>
        </w:rPr>
        <w:t xml:space="preserve">муниципального района </w:t>
      </w:r>
    </w:p>
    <w:p w:rsidR="009902FE" w:rsidRPr="009902FE" w:rsidRDefault="009902FE" w:rsidP="009902FE">
      <w:pPr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9902FE">
        <w:rPr>
          <w:rFonts w:ascii="Arial" w:eastAsia="Calibri" w:hAnsi="Arial" w:cs="Arial"/>
          <w:sz w:val="26"/>
          <w:szCs w:val="26"/>
        </w:rPr>
        <w:t xml:space="preserve">от </w:t>
      </w:r>
      <w:r w:rsidR="00C05626">
        <w:rPr>
          <w:rFonts w:ascii="Arial" w:eastAsia="Calibri" w:hAnsi="Arial" w:cs="Arial"/>
          <w:sz w:val="26"/>
          <w:szCs w:val="26"/>
        </w:rPr>
        <w:t>24</w:t>
      </w:r>
      <w:r w:rsidRPr="009902FE">
        <w:rPr>
          <w:rFonts w:ascii="Arial" w:eastAsia="Calibri" w:hAnsi="Arial" w:cs="Arial"/>
          <w:sz w:val="26"/>
          <w:szCs w:val="26"/>
        </w:rPr>
        <w:t>.1</w:t>
      </w:r>
      <w:r w:rsidR="00247546">
        <w:rPr>
          <w:rFonts w:ascii="Arial" w:eastAsia="Calibri" w:hAnsi="Arial" w:cs="Arial"/>
          <w:sz w:val="26"/>
          <w:szCs w:val="26"/>
        </w:rPr>
        <w:t>2</w:t>
      </w:r>
      <w:r w:rsidRPr="009902FE">
        <w:rPr>
          <w:rFonts w:ascii="Arial" w:eastAsia="Calibri" w:hAnsi="Arial" w:cs="Arial"/>
          <w:sz w:val="26"/>
          <w:szCs w:val="26"/>
        </w:rPr>
        <w:t xml:space="preserve">.2013 года № </w:t>
      </w:r>
      <w:r w:rsidR="00C05626">
        <w:rPr>
          <w:rFonts w:ascii="Arial" w:eastAsia="Calibri" w:hAnsi="Arial" w:cs="Arial"/>
          <w:sz w:val="26"/>
          <w:szCs w:val="26"/>
        </w:rPr>
        <w:t>1427-п</w:t>
      </w:r>
    </w:p>
    <w:p w:rsidR="009902FE" w:rsidRDefault="009902FE" w:rsidP="0095124A">
      <w:pPr>
        <w:jc w:val="center"/>
        <w:rPr>
          <w:rFonts w:ascii="Arial" w:eastAsia="Calibri" w:hAnsi="Arial" w:cs="Arial"/>
          <w:b/>
          <w:sz w:val="26"/>
          <w:szCs w:val="26"/>
        </w:rPr>
      </w:pPr>
    </w:p>
    <w:p w:rsidR="0095124A" w:rsidRPr="006B1281" w:rsidRDefault="006B1281" w:rsidP="0095124A">
      <w:pPr>
        <w:jc w:val="center"/>
        <w:rPr>
          <w:rFonts w:ascii="Arial" w:hAnsi="Arial" w:cs="Arial"/>
          <w:sz w:val="26"/>
          <w:szCs w:val="26"/>
        </w:rPr>
      </w:pPr>
      <w:r w:rsidRPr="006B1281">
        <w:rPr>
          <w:rFonts w:ascii="Arial" w:hAnsi="Arial" w:cs="Arial"/>
          <w:b/>
          <w:sz w:val="26"/>
          <w:szCs w:val="26"/>
        </w:rPr>
        <w:t>Порядок распределения средств, предоставляемых в целях частичного возмещения расходов организаций, реализующих образовательную программу дошкольного образования, на осуществление присмотра и ухода за детьми, содержание детей, а также возмещения образовательным организациям расходов, связанных с предоставлением компенсации родительской платы за присмотр и уход за детьми в образовательных организациях.</w:t>
      </w:r>
    </w:p>
    <w:p w:rsidR="0095124A" w:rsidRPr="0095124A" w:rsidRDefault="0095124A" w:rsidP="0095124A">
      <w:r w:rsidRPr="0095124A">
        <w:br/>
      </w:r>
    </w:p>
    <w:p w:rsidR="0095124A" w:rsidRPr="0008210A" w:rsidRDefault="0095124A" w:rsidP="0095124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8210A">
        <w:rPr>
          <w:rFonts w:ascii="Arial" w:hAnsi="Arial" w:cs="Arial"/>
          <w:b/>
          <w:sz w:val="26"/>
          <w:szCs w:val="26"/>
        </w:rPr>
        <w:t>1. Общие положения.</w:t>
      </w:r>
      <w:r w:rsidRPr="0008210A">
        <w:rPr>
          <w:rFonts w:ascii="Arial" w:hAnsi="Arial" w:cs="Arial"/>
          <w:b/>
          <w:sz w:val="26"/>
          <w:szCs w:val="26"/>
        </w:rPr>
        <w:br/>
      </w:r>
    </w:p>
    <w:p w:rsidR="0095124A" w:rsidRDefault="0095124A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 xml:space="preserve">1.1. Уполномоченным органом по реализации порядка распределения средств между образовательными учреждениями </w:t>
      </w:r>
      <w:r w:rsidR="0008210A">
        <w:rPr>
          <w:rFonts w:ascii="Arial" w:hAnsi="Arial" w:cs="Arial"/>
          <w:sz w:val="26"/>
          <w:szCs w:val="26"/>
        </w:rPr>
        <w:t>Юргинского</w:t>
      </w:r>
      <w:r w:rsidRPr="0095124A">
        <w:rPr>
          <w:rFonts w:ascii="Arial" w:hAnsi="Arial" w:cs="Arial"/>
          <w:sz w:val="26"/>
          <w:szCs w:val="26"/>
        </w:rPr>
        <w:t xml:space="preserve"> муниципального района, связанных с возмещением расходов на содержание детей дошкольного возраста, оказывающими услуги по обучению, воспитанию и уходу за детьми дошкольного возраста (далее по тексту - расходы), является </w:t>
      </w:r>
      <w:r w:rsidR="0008210A">
        <w:rPr>
          <w:rFonts w:ascii="Arial" w:hAnsi="Arial" w:cs="Arial"/>
          <w:sz w:val="26"/>
          <w:szCs w:val="26"/>
        </w:rPr>
        <w:t>Отдел образования Юргинского</w:t>
      </w:r>
      <w:r w:rsidRPr="0095124A">
        <w:rPr>
          <w:rFonts w:ascii="Arial" w:hAnsi="Arial" w:cs="Arial"/>
          <w:sz w:val="26"/>
          <w:szCs w:val="26"/>
        </w:rPr>
        <w:t xml:space="preserve"> муниципального района (далее по тексту - уполномоченный орган).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124A" w:rsidRDefault="0095124A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 xml:space="preserve">1.2. Возмещение расходов осуществляется уполномоченным органом образовательным </w:t>
      </w:r>
      <w:r w:rsidR="0008210A">
        <w:rPr>
          <w:rFonts w:ascii="Arial" w:hAnsi="Arial" w:cs="Arial"/>
          <w:sz w:val="26"/>
          <w:szCs w:val="26"/>
        </w:rPr>
        <w:t>организациям Юргинского</w:t>
      </w:r>
      <w:r w:rsidRPr="0095124A">
        <w:rPr>
          <w:rFonts w:ascii="Arial" w:hAnsi="Arial" w:cs="Arial"/>
          <w:sz w:val="26"/>
          <w:szCs w:val="26"/>
        </w:rPr>
        <w:t xml:space="preserve"> муниципального района, </w:t>
      </w:r>
      <w:r w:rsidR="0008210A" w:rsidRPr="0008210A">
        <w:rPr>
          <w:rFonts w:ascii="Arial" w:hAnsi="Arial" w:cs="Arial"/>
          <w:sz w:val="26"/>
          <w:szCs w:val="26"/>
        </w:rPr>
        <w:t>реализующих образовательную программу дошкольного образования</w:t>
      </w:r>
      <w:r w:rsidR="0008210A">
        <w:rPr>
          <w:rFonts w:ascii="Arial" w:hAnsi="Arial" w:cs="Arial"/>
          <w:sz w:val="26"/>
          <w:szCs w:val="26"/>
        </w:rPr>
        <w:t xml:space="preserve"> и осуществляющим присмотр и уход за детьми</w:t>
      </w:r>
      <w:r w:rsidRPr="0095124A">
        <w:rPr>
          <w:rFonts w:ascii="Arial" w:hAnsi="Arial" w:cs="Arial"/>
          <w:sz w:val="26"/>
          <w:szCs w:val="26"/>
        </w:rPr>
        <w:t xml:space="preserve"> (далее по тексту - образовательные </w:t>
      </w:r>
      <w:r w:rsidR="0008210A">
        <w:rPr>
          <w:rFonts w:ascii="Arial" w:hAnsi="Arial" w:cs="Arial"/>
          <w:sz w:val="26"/>
          <w:szCs w:val="26"/>
        </w:rPr>
        <w:t>организации</w:t>
      </w:r>
      <w:r w:rsidRPr="0095124A">
        <w:rPr>
          <w:rFonts w:ascii="Arial" w:hAnsi="Arial" w:cs="Arial"/>
          <w:sz w:val="26"/>
          <w:szCs w:val="26"/>
        </w:rPr>
        <w:t>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124A" w:rsidRDefault="0095124A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 xml:space="preserve">1.3. Возмещение расходов осуществляется в пределах средств, предусмотренных на эти цели в бюджете </w:t>
      </w:r>
      <w:r w:rsidR="0008210A">
        <w:rPr>
          <w:rFonts w:ascii="Arial" w:hAnsi="Arial" w:cs="Arial"/>
          <w:sz w:val="26"/>
          <w:szCs w:val="26"/>
        </w:rPr>
        <w:t xml:space="preserve">Юргинского </w:t>
      </w:r>
      <w:r w:rsidRPr="0095124A">
        <w:rPr>
          <w:rFonts w:ascii="Arial" w:hAnsi="Arial" w:cs="Arial"/>
          <w:sz w:val="26"/>
          <w:szCs w:val="26"/>
        </w:rPr>
        <w:t>муниципального района.</w:t>
      </w:r>
    </w:p>
    <w:p w:rsidR="0065460B" w:rsidRDefault="0065460B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В расходах, возмещение которых осуществляется уполномоченным органом, могут учитываться:</w:t>
      </w:r>
    </w:p>
    <w:p w:rsidR="0065460B" w:rsidRDefault="0065460B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1.4.1. Расходы на оплату труда работников образовательных организаций;</w:t>
      </w:r>
    </w:p>
    <w:p w:rsidR="00750041" w:rsidRDefault="0065460B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1.4.2. Расходы на оплату услуг связи, </w:t>
      </w:r>
      <w:r w:rsidR="00750041">
        <w:rPr>
          <w:rFonts w:ascii="Arial" w:hAnsi="Arial" w:cs="Arial"/>
          <w:sz w:val="26"/>
          <w:szCs w:val="26"/>
        </w:rPr>
        <w:t>транспортных услуг, коммунальных услуг, услуг по содержанию имущества образовательной организации, используемого образовательной организацией при реализации программы дошкольного образования, в том числе арендной платы за пользование таким имуществом;</w:t>
      </w:r>
    </w:p>
    <w:p w:rsidR="0065460B" w:rsidRDefault="00750041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1.4.3. На увеличение стоимости материальных запасов, необходимых для предоставления услуг дошкольного образования, включая расходы на </w:t>
      </w:r>
      <w:r>
        <w:rPr>
          <w:rFonts w:ascii="Arial" w:hAnsi="Arial" w:cs="Arial"/>
          <w:sz w:val="26"/>
          <w:szCs w:val="26"/>
        </w:rPr>
        <w:lastRenderedPageBreak/>
        <w:t>приобретение продуктов питания для обучающихся, получающих услугу дошкольного образования;</w:t>
      </w:r>
    </w:p>
    <w:p w:rsidR="00750041" w:rsidRDefault="00750041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1.4.4. На увеличение стоимости основных средств;</w:t>
      </w:r>
    </w:p>
    <w:p w:rsidR="00750041" w:rsidRPr="0095124A" w:rsidRDefault="00750041" w:rsidP="0095124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1.4.5. Иные</w:t>
      </w:r>
      <w:r w:rsidR="008A3788">
        <w:rPr>
          <w:rFonts w:ascii="Arial" w:hAnsi="Arial" w:cs="Arial"/>
          <w:sz w:val="26"/>
          <w:szCs w:val="26"/>
        </w:rPr>
        <w:t xml:space="preserve"> текущие</w:t>
      </w:r>
      <w:r>
        <w:rPr>
          <w:rFonts w:ascii="Arial" w:hAnsi="Arial" w:cs="Arial"/>
          <w:sz w:val="26"/>
          <w:szCs w:val="26"/>
        </w:rPr>
        <w:t xml:space="preserve"> расходы, непосредственно связанные с реализацией образовательной организацией программы дошкольного образования.</w:t>
      </w:r>
    </w:p>
    <w:p w:rsidR="0095124A" w:rsidRPr="0095124A" w:rsidRDefault="0095124A" w:rsidP="0095124A">
      <w:pPr>
        <w:spacing w:after="0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br/>
      </w:r>
    </w:p>
    <w:p w:rsidR="0095124A" w:rsidRPr="0008210A" w:rsidRDefault="0095124A" w:rsidP="0008210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8210A">
        <w:rPr>
          <w:rFonts w:ascii="Arial" w:hAnsi="Arial" w:cs="Arial"/>
          <w:b/>
          <w:sz w:val="26"/>
          <w:szCs w:val="26"/>
        </w:rPr>
        <w:t>2. Порядок распределения и возмещения расходов</w:t>
      </w:r>
    </w:p>
    <w:p w:rsidR="0095124A" w:rsidRPr="0095124A" w:rsidRDefault="0095124A" w:rsidP="0008210A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08210A">
        <w:rPr>
          <w:rFonts w:ascii="Arial" w:hAnsi="Arial" w:cs="Arial"/>
          <w:b/>
          <w:sz w:val="26"/>
          <w:szCs w:val="26"/>
        </w:rPr>
        <w:t>образовательным учреждениям</w:t>
      </w:r>
      <w:r w:rsidR="0008210A">
        <w:rPr>
          <w:rFonts w:ascii="Arial" w:hAnsi="Arial" w:cs="Arial"/>
          <w:b/>
          <w:sz w:val="26"/>
          <w:szCs w:val="26"/>
        </w:rPr>
        <w:t>.</w:t>
      </w:r>
    </w:p>
    <w:p w:rsidR="0095124A" w:rsidRPr="0095124A" w:rsidRDefault="0095124A" w:rsidP="0095124A">
      <w:pPr>
        <w:spacing w:after="0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br/>
      </w:r>
    </w:p>
    <w:p w:rsidR="0008210A" w:rsidRDefault="0095124A" w:rsidP="0008210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 xml:space="preserve">2.1. Расчет распределения средств образовательным </w:t>
      </w:r>
      <w:proofErr w:type="gramStart"/>
      <w:r w:rsidR="0008210A">
        <w:rPr>
          <w:rFonts w:ascii="Arial" w:hAnsi="Arial" w:cs="Arial"/>
          <w:sz w:val="26"/>
          <w:szCs w:val="26"/>
        </w:rPr>
        <w:t>организациям</w:t>
      </w:r>
      <w:r w:rsidRPr="0095124A">
        <w:rPr>
          <w:rFonts w:ascii="Arial" w:hAnsi="Arial" w:cs="Arial"/>
          <w:sz w:val="26"/>
          <w:szCs w:val="26"/>
        </w:rPr>
        <w:t xml:space="preserve">  осуществляется</w:t>
      </w:r>
      <w:proofErr w:type="gramEnd"/>
      <w:r w:rsidRPr="0095124A">
        <w:rPr>
          <w:rFonts w:ascii="Arial" w:hAnsi="Arial" w:cs="Arial"/>
          <w:sz w:val="26"/>
          <w:szCs w:val="26"/>
        </w:rPr>
        <w:t xml:space="preserve"> уполномоченным органом по следующей формуле:</w:t>
      </w:r>
      <w:r w:rsidR="0008210A">
        <w:rPr>
          <w:rFonts w:ascii="Arial" w:hAnsi="Arial" w:cs="Arial"/>
          <w:sz w:val="26"/>
          <w:szCs w:val="26"/>
        </w:rPr>
        <w:t xml:space="preserve">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CB1A2E">
        <w:rPr>
          <w:rFonts w:ascii="Arial" w:hAnsi="Arial" w:cs="Arial"/>
          <w:sz w:val="26"/>
          <w:szCs w:val="26"/>
        </w:rPr>
        <w:t>Рсуб</w:t>
      </w:r>
      <w:proofErr w:type="spellEnd"/>
      <w:r w:rsidRPr="00CB1A2E">
        <w:rPr>
          <w:rFonts w:ascii="Arial" w:hAnsi="Arial" w:cs="Arial"/>
          <w:sz w:val="26"/>
          <w:szCs w:val="26"/>
        </w:rPr>
        <w:t xml:space="preserve"> = (Рпл1 × (Км1 х 0,2 + Км2 х 0,5 +Км3 х 0,7) + (Рпл2 х (Кч1 х 0,2 + Кч2 х 0,5 + Кч3 х 0,7)) х 11 мес., где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 w:rsidRPr="00CB1A2E">
        <w:rPr>
          <w:rFonts w:ascii="Arial" w:hAnsi="Arial" w:cs="Arial"/>
          <w:sz w:val="26"/>
          <w:szCs w:val="26"/>
        </w:rPr>
        <w:t>Рсуб</w:t>
      </w:r>
      <w:proofErr w:type="spellEnd"/>
      <w:r w:rsidRPr="00CB1A2E">
        <w:rPr>
          <w:rFonts w:ascii="Arial" w:hAnsi="Arial" w:cs="Arial"/>
          <w:sz w:val="26"/>
          <w:szCs w:val="26"/>
        </w:rPr>
        <w:t xml:space="preserve"> – объем субвенции;        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>Рпл1 – средний по муниципальному образованию размер родительской платы на содержание ребенка в муниципальных образовательных организациях, реализующих образовательную программу дошкольного образования, рублей в месяц;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 xml:space="preserve">Км1 – количество в семьях первых детей, за которых вносится плата за содержание в муниципальных образовательных организациях, реализующих образовательную программу дошкольного образования; 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 xml:space="preserve">Км2 – количество в семьях вторых детей, за которых вносится плата за содержание в муниципальных образовательных организациях, реализующих образовательную программу дошкольного образования; 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 xml:space="preserve">Км3 – количество третьих и последующих детей в семье, за которых вносится плата за содержание в муниципальных образовательных организациях, реализующих образовательную программу дошкольного образования;    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>Рпл2 – средний по Тюменской области размер родительской платы за содержание ребенка в государственных, муниципальных образовательных организациях, реализующих образовательную программу дошкольного образования, исходя из которого исчисляется размер компенсации части родительской платы за содержание ребенка в иных образовательных организациях, реализующих образовательную программу дошкольного образования, рублей в месяц;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 xml:space="preserve">Кч1 – количество в семьях первых детей, за которых вносится плата за содержание в иных образовательных организациях, реализующих образовательную программу дошкольного образования; 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 xml:space="preserve">Кч2 – количество в семьях вторых детей, за которых вносится плата за содержание в иных образовательных организациях, реализующих образовательную программу дошкольного образования;  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lastRenderedPageBreak/>
        <w:t>Кч3 – количество третьих и последующих детей в семье, за которых вносится плата за содержание в иных образовательных организациях, реализующих образовательную программу дошкольного образования;</w:t>
      </w:r>
    </w:p>
    <w:p w:rsidR="00CB1A2E" w:rsidRPr="00CB1A2E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>11 месяцев – средняя посещаемость детьми образовательных организаций, реализующих образовательную программу дошкольного образования (с учетом пропусков по болезни, отпуска родителей и др.)</w:t>
      </w:r>
    </w:p>
    <w:p w:rsidR="0008210A" w:rsidRDefault="00CB1A2E" w:rsidP="00CB1A2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CB1A2E">
        <w:rPr>
          <w:rFonts w:ascii="Arial" w:hAnsi="Arial" w:cs="Arial"/>
          <w:sz w:val="26"/>
          <w:szCs w:val="26"/>
        </w:rPr>
        <w:t xml:space="preserve">0,2 – 0,5 – 0,7 – доля компенсации родительской платы на содержание ребенка в образовательных организациях в зависимости </w:t>
      </w:r>
      <w:r w:rsidR="00E91D98" w:rsidRPr="00CB1A2E">
        <w:rPr>
          <w:rFonts w:ascii="Arial" w:hAnsi="Arial" w:cs="Arial"/>
          <w:sz w:val="26"/>
          <w:szCs w:val="26"/>
        </w:rPr>
        <w:t>от очередности</w:t>
      </w:r>
      <w:r w:rsidRPr="00CB1A2E">
        <w:rPr>
          <w:rFonts w:ascii="Arial" w:hAnsi="Arial" w:cs="Arial"/>
          <w:sz w:val="26"/>
          <w:szCs w:val="26"/>
        </w:rPr>
        <w:t xml:space="preserve"> рождения в семье.</w:t>
      </w:r>
    </w:p>
    <w:p w:rsidR="0008210A" w:rsidRDefault="0095124A" w:rsidP="0008210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>2.2. Размер субсидии рассчитывается Уполномоченным органом одновременно с формированием (корректировкой) муниципального задания на очередной финансовый год и утверждается в муниципальном задании.</w:t>
      </w:r>
      <w:r w:rsidR="0008210A">
        <w:rPr>
          <w:rFonts w:ascii="Arial" w:hAnsi="Arial" w:cs="Arial"/>
          <w:sz w:val="26"/>
          <w:szCs w:val="26"/>
        </w:rPr>
        <w:t xml:space="preserve"> </w:t>
      </w:r>
    </w:p>
    <w:p w:rsidR="0008210A" w:rsidRDefault="0095124A" w:rsidP="0008210A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 xml:space="preserve">2.3. Возмещение расходов образовательным </w:t>
      </w:r>
      <w:r w:rsidR="0008210A">
        <w:rPr>
          <w:rFonts w:ascii="Arial" w:hAnsi="Arial" w:cs="Arial"/>
          <w:sz w:val="26"/>
          <w:szCs w:val="26"/>
        </w:rPr>
        <w:t>организациям</w:t>
      </w:r>
      <w:r w:rsidRPr="0095124A">
        <w:rPr>
          <w:rFonts w:ascii="Arial" w:hAnsi="Arial" w:cs="Arial"/>
          <w:sz w:val="26"/>
          <w:szCs w:val="26"/>
        </w:rPr>
        <w:t xml:space="preserve"> осуществляется уполномоченным органом путем перечисления субсидий на счет образовательным </w:t>
      </w:r>
      <w:r w:rsidR="0008210A">
        <w:rPr>
          <w:rFonts w:ascii="Arial" w:hAnsi="Arial" w:cs="Arial"/>
          <w:sz w:val="26"/>
          <w:szCs w:val="26"/>
        </w:rPr>
        <w:t>организациям</w:t>
      </w:r>
      <w:r w:rsidRPr="0095124A">
        <w:rPr>
          <w:rFonts w:ascii="Arial" w:hAnsi="Arial" w:cs="Arial"/>
          <w:sz w:val="26"/>
          <w:szCs w:val="26"/>
        </w:rPr>
        <w:t>, открытый в соответствии с действующим законодательством.</w:t>
      </w:r>
      <w:r w:rsidR="0008210A">
        <w:rPr>
          <w:rFonts w:ascii="Arial" w:hAnsi="Arial" w:cs="Arial"/>
          <w:sz w:val="26"/>
          <w:szCs w:val="26"/>
        </w:rPr>
        <w:t xml:space="preserve"> </w:t>
      </w:r>
    </w:p>
    <w:p w:rsidR="00F30ECE" w:rsidRDefault="0095124A" w:rsidP="00F30EC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5124A">
        <w:rPr>
          <w:rFonts w:ascii="Arial" w:hAnsi="Arial" w:cs="Arial"/>
          <w:sz w:val="26"/>
          <w:szCs w:val="26"/>
        </w:rPr>
        <w:t xml:space="preserve">2.4. Периодичность возмещения расходов в течение финансового года определяется уполномоченным органом и устанавливается в муниципальном задании в соответствии с </w:t>
      </w:r>
      <w:r w:rsidR="00F30ECE" w:rsidRPr="00F30ECE">
        <w:rPr>
          <w:rFonts w:ascii="Arial" w:hAnsi="Arial" w:cs="Arial"/>
          <w:sz w:val="26"/>
          <w:szCs w:val="26"/>
        </w:rPr>
        <w:t>Положением о порядке и условиях формирования и финансового обеспечения выполнения муниципального задания автономными и бюджетными учреждениями Юргинского района, формирования муниципального задания казенным учреждениям Юргинского района, утвержденным постановлением администрации Юргинского муниципального района от 20.01.2011 N 39.</w:t>
      </w:r>
      <w:r w:rsidR="00F30ECE">
        <w:rPr>
          <w:rFonts w:ascii="Arial" w:hAnsi="Arial" w:cs="Arial"/>
          <w:sz w:val="26"/>
          <w:szCs w:val="26"/>
        </w:rPr>
        <w:t xml:space="preserve"> </w:t>
      </w:r>
    </w:p>
    <w:p w:rsidR="0095124A" w:rsidRPr="0095124A" w:rsidRDefault="0095124A" w:rsidP="00F30ECE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95124A" w:rsidRPr="0095124A" w:rsidRDefault="0095124A" w:rsidP="0095124A">
      <w:r w:rsidRPr="0095124A">
        <w:br/>
      </w:r>
      <w:r w:rsidRPr="0095124A">
        <w:br/>
      </w:r>
      <w:r w:rsidRPr="0095124A">
        <w:br/>
      </w:r>
      <w:r w:rsidRPr="0095124A">
        <w:br/>
      </w:r>
      <w:r w:rsidRPr="0095124A">
        <w:br/>
      </w:r>
    </w:p>
    <w:p w:rsidR="00954B32" w:rsidRDefault="00954B32"/>
    <w:sectPr w:rsidR="00954B32" w:rsidSect="00C7229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24" w:rsidRDefault="00177B24" w:rsidP="00C72293">
      <w:pPr>
        <w:spacing w:after="0" w:line="240" w:lineRule="auto"/>
      </w:pPr>
      <w:r>
        <w:separator/>
      </w:r>
    </w:p>
  </w:endnote>
  <w:endnote w:type="continuationSeparator" w:id="0">
    <w:p w:rsidR="00177B24" w:rsidRDefault="00177B24" w:rsidP="00C7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24" w:rsidRDefault="00177B24" w:rsidP="00C72293">
      <w:pPr>
        <w:spacing w:after="0" w:line="240" w:lineRule="auto"/>
      </w:pPr>
      <w:r>
        <w:separator/>
      </w:r>
    </w:p>
  </w:footnote>
  <w:footnote w:type="continuationSeparator" w:id="0">
    <w:p w:rsidR="00177B24" w:rsidRDefault="00177B24" w:rsidP="00C7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030037"/>
      <w:docPartObj>
        <w:docPartGallery w:val="Page Numbers (Top of Page)"/>
        <w:docPartUnique/>
      </w:docPartObj>
    </w:sdtPr>
    <w:sdtEndPr/>
    <w:sdtContent>
      <w:p w:rsidR="00C72293" w:rsidRDefault="00C72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42">
          <w:rPr>
            <w:noProof/>
          </w:rPr>
          <w:t>2</w:t>
        </w:r>
        <w:r>
          <w:fldChar w:fldCharType="end"/>
        </w:r>
      </w:p>
    </w:sdtContent>
  </w:sdt>
  <w:p w:rsidR="00C72293" w:rsidRDefault="00C72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71"/>
    <w:rsid w:val="00031F1E"/>
    <w:rsid w:val="0008210A"/>
    <w:rsid w:val="000843B2"/>
    <w:rsid w:val="000F5174"/>
    <w:rsid w:val="00105AA6"/>
    <w:rsid w:val="00144192"/>
    <w:rsid w:val="00156B46"/>
    <w:rsid w:val="00177B24"/>
    <w:rsid w:val="001836D1"/>
    <w:rsid w:val="001D4078"/>
    <w:rsid w:val="00247546"/>
    <w:rsid w:val="00260571"/>
    <w:rsid w:val="002C4766"/>
    <w:rsid w:val="00300106"/>
    <w:rsid w:val="0034752D"/>
    <w:rsid w:val="00441B21"/>
    <w:rsid w:val="00534D42"/>
    <w:rsid w:val="00557E77"/>
    <w:rsid w:val="00570744"/>
    <w:rsid w:val="005C72FD"/>
    <w:rsid w:val="005D7AEC"/>
    <w:rsid w:val="0065460B"/>
    <w:rsid w:val="006623B4"/>
    <w:rsid w:val="006B1281"/>
    <w:rsid w:val="00750041"/>
    <w:rsid w:val="007E0BDF"/>
    <w:rsid w:val="007F63A5"/>
    <w:rsid w:val="008537FC"/>
    <w:rsid w:val="008A1F1E"/>
    <w:rsid w:val="008A3788"/>
    <w:rsid w:val="0094124F"/>
    <w:rsid w:val="0095124A"/>
    <w:rsid w:val="00954B32"/>
    <w:rsid w:val="009902FE"/>
    <w:rsid w:val="00A12E16"/>
    <w:rsid w:val="00A672F5"/>
    <w:rsid w:val="00A8617F"/>
    <w:rsid w:val="00AA23AA"/>
    <w:rsid w:val="00AE5570"/>
    <w:rsid w:val="00C05626"/>
    <w:rsid w:val="00C57E8A"/>
    <w:rsid w:val="00C72293"/>
    <w:rsid w:val="00C84F0C"/>
    <w:rsid w:val="00CB1A2E"/>
    <w:rsid w:val="00D92160"/>
    <w:rsid w:val="00D9287B"/>
    <w:rsid w:val="00DE349A"/>
    <w:rsid w:val="00E91D98"/>
    <w:rsid w:val="00F30ECE"/>
    <w:rsid w:val="00F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F3AA-3979-4CAE-98C4-836C50D1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2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293"/>
  </w:style>
  <w:style w:type="paragraph" w:styleId="a8">
    <w:name w:val="footer"/>
    <w:basedOn w:val="a"/>
    <w:link w:val="a9"/>
    <w:uiPriority w:val="99"/>
    <w:unhideWhenUsed/>
    <w:rsid w:val="00C7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2013-11-05T02:13:00Z</cp:lastPrinted>
  <dcterms:created xsi:type="dcterms:W3CDTF">2013-11-01T10:35:00Z</dcterms:created>
  <dcterms:modified xsi:type="dcterms:W3CDTF">2013-12-24T09:52:00Z</dcterms:modified>
</cp:coreProperties>
</file>