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6pt;height:84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9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7pt;height:84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87pt;height:84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92pt;height:83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75"/>
          <w:pgMar w:top="128" w:left="146" w:right="91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6pt;height:83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7" w:h="17175"/>
          <w:pgMar w:top="191" w:left="119" w:right="119" w:bottom="12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07" w:lineRule="exact"/>
        <w:rPr>
          <w:sz w:val="17"/>
          <w:szCs w:val="17"/>
        </w:rPr>
      </w:pPr>
    </w:p>
    <w:p>
      <w:pPr>
        <w:widowControl w:val="0"/>
        <w:rPr>
          <w:sz w:val="2"/>
          <w:szCs w:val="2"/>
        </w:rPr>
        <w:sectPr>
          <w:pgSz w:w="12147" w:h="17175"/>
          <w:pgMar w:top="128" w:left="0" w:right="0" w:bottom="128" w:header="0" w:footer="3" w:gutter="0"/>
          <w:rtlGutter w:val="0"/>
          <w:cols w:space="720"/>
          <w:noEndnote/>
          <w:docGrid w:linePitch="360"/>
        </w:sectPr>
      </w:pPr>
    </w:p>
    <w:p>
      <w:pPr>
        <w:framePr w:h="166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2pt;height:83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87pt;height:84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91pt;height:83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2147" w:h="17175"/>
      <w:pgMar w:top="128" w:left="233" w:right="97" w:bottom="128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